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41F" w:rsidRPr="005F3F40" w:rsidRDefault="0094641F" w:rsidP="0094641F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5F3F40">
        <w:rPr>
          <w:color w:val="000000"/>
        </w:rPr>
        <w:tab/>
      </w:r>
      <w:r w:rsidRPr="005F3F40">
        <w:rPr>
          <w:color w:val="000000"/>
        </w:rPr>
        <w:tab/>
      </w:r>
      <w:r w:rsidRPr="005F3F40">
        <w:rPr>
          <w:color w:val="000000"/>
        </w:rPr>
        <w:tab/>
      </w:r>
      <w:r w:rsidRPr="005F3F40">
        <w:rPr>
          <w:color w:val="000000"/>
        </w:rPr>
        <w:tab/>
      </w:r>
      <w:r w:rsidRPr="005F3F40">
        <w:rPr>
          <w:color w:val="000000"/>
        </w:rPr>
        <w:tab/>
      </w:r>
      <w:r w:rsidRPr="005F3F40">
        <w:rPr>
          <w:color w:val="000000"/>
        </w:rPr>
        <w:tab/>
      </w:r>
      <w:r w:rsidRPr="005F3F40">
        <w:rPr>
          <w:color w:val="000000"/>
        </w:rPr>
        <w:tab/>
      </w:r>
      <w:r w:rsidRPr="005F3F40">
        <w:rPr>
          <w:color w:val="000000"/>
        </w:rPr>
        <w:tab/>
      </w:r>
      <w:r w:rsidRPr="005F3F40">
        <w:rPr>
          <w:color w:val="000000"/>
        </w:rPr>
        <w:tab/>
      </w:r>
      <w:r w:rsidRPr="005F3F40">
        <w:rPr>
          <w:color w:val="000000"/>
        </w:rPr>
        <w:tab/>
      </w:r>
      <w:r w:rsidRPr="005F3F40">
        <w:rPr>
          <w:color w:val="000000"/>
        </w:rPr>
        <w:tab/>
      </w:r>
      <w:r w:rsidRPr="005F3F40">
        <w:rPr>
          <w:rFonts w:ascii="Times New Roman" w:hAnsi="Times New Roman" w:cs="Times New Roman"/>
          <w:color w:val="000000"/>
          <w:sz w:val="28"/>
          <w:szCs w:val="28"/>
        </w:rPr>
        <w:t>Проєкт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94641F" w:rsidRPr="00FB5D4D" w:rsidTr="002C2B6E">
        <w:tc>
          <w:tcPr>
            <w:tcW w:w="5000" w:type="pct"/>
            <w:hideMark/>
          </w:tcPr>
          <w:p w:rsidR="00FB5D4D" w:rsidRDefault="00FB5D4D" w:rsidP="00425358">
            <w:pPr>
              <w:pStyle w:val="rvps17"/>
              <w:spacing w:before="0" w:beforeAutospacing="0" w:after="0" w:afterAutospacing="0"/>
              <w:ind w:left="448" w:right="448"/>
              <w:jc w:val="center"/>
              <w:rPr>
                <w:rStyle w:val="rvts23"/>
                <w:rFonts w:asciiTheme="minorHAnsi" w:eastAsiaTheme="minorHAnsi" w:hAnsiTheme="minorHAnsi" w:cstheme="minorBid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140A76">
              <w:rPr>
                <w:noProof/>
                <w:sz w:val="26"/>
                <w:lang w:val="ru-RU" w:eastAsia="ru-RU"/>
              </w:rPr>
              <w:drawing>
                <wp:inline distT="0" distB="0" distL="0" distR="0" wp14:anchorId="303656C8" wp14:editId="2FABF260">
                  <wp:extent cx="632129" cy="84283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321" cy="847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D4D" w:rsidRDefault="00FB5D4D" w:rsidP="00425358">
            <w:pPr>
              <w:pStyle w:val="rvps17"/>
              <w:spacing w:before="0" w:beforeAutospacing="0" w:after="0" w:afterAutospacing="0"/>
              <w:ind w:left="448" w:right="448"/>
              <w:jc w:val="center"/>
              <w:rPr>
                <w:rStyle w:val="rvts23"/>
                <w:b/>
                <w:bCs/>
                <w:color w:val="000000"/>
                <w:sz w:val="28"/>
                <w:szCs w:val="28"/>
              </w:rPr>
            </w:pPr>
          </w:p>
          <w:p w:rsidR="00FB5D4D" w:rsidRPr="00425358" w:rsidRDefault="0094641F" w:rsidP="00425358">
            <w:pPr>
              <w:pStyle w:val="rvps17"/>
              <w:spacing w:before="0" w:beforeAutospacing="0" w:after="0" w:afterAutospacing="0"/>
              <w:ind w:left="448" w:right="448"/>
              <w:jc w:val="center"/>
              <w:rPr>
                <w:rStyle w:val="rvts23"/>
                <w:b/>
                <w:bCs/>
                <w:color w:val="000000"/>
                <w:sz w:val="28"/>
                <w:szCs w:val="28"/>
              </w:rPr>
            </w:pPr>
            <w:r w:rsidRPr="00425358">
              <w:rPr>
                <w:rStyle w:val="rvts23"/>
                <w:b/>
                <w:bCs/>
                <w:color w:val="000000"/>
                <w:sz w:val="28"/>
                <w:szCs w:val="28"/>
              </w:rPr>
              <w:t>КАБІНЕТ МІНІСТРІВ УКРАЇНИ</w:t>
            </w:r>
          </w:p>
          <w:p w:rsidR="0094641F" w:rsidRPr="00425358" w:rsidRDefault="0094641F" w:rsidP="00425358">
            <w:pPr>
              <w:pStyle w:val="rvps17"/>
              <w:spacing w:before="0" w:beforeAutospacing="0" w:after="0" w:afterAutospacing="0"/>
              <w:ind w:left="448" w:right="448"/>
              <w:jc w:val="center"/>
              <w:rPr>
                <w:b/>
                <w:color w:val="000000"/>
                <w:sz w:val="28"/>
                <w:szCs w:val="28"/>
              </w:rPr>
            </w:pPr>
            <w:r w:rsidRPr="00425358">
              <w:rPr>
                <w:b/>
                <w:color w:val="000000"/>
                <w:sz w:val="28"/>
                <w:szCs w:val="28"/>
              </w:rPr>
              <w:br/>
            </w:r>
            <w:r w:rsidRPr="00425358">
              <w:rPr>
                <w:rStyle w:val="rvts64"/>
                <w:b/>
                <w:bCs/>
                <w:color w:val="000000"/>
                <w:sz w:val="28"/>
                <w:szCs w:val="28"/>
              </w:rPr>
              <w:t>ПОСТАНОВА</w:t>
            </w:r>
          </w:p>
        </w:tc>
      </w:tr>
      <w:tr w:rsidR="0094641F" w:rsidRPr="00FB5D4D" w:rsidTr="002C2B6E">
        <w:tc>
          <w:tcPr>
            <w:tcW w:w="5000" w:type="pct"/>
            <w:hideMark/>
          </w:tcPr>
          <w:p w:rsidR="0094641F" w:rsidRPr="00425358" w:rsidRDefault="0094641F" w:rsidP="00425358">
            <w:pPr>
              <w:pStyle w:val="rvps3"/>
              <w:spacing w:before="0" w:beforeAutospacing="0" w:after="0" w:afterAutospacing="0"/>
              <w:ind w:left="448" w:right="448"/>
              <w:jc w:val="center"/>
              <w:rPr>
                <w:rStyle w:val="rvts9"/>
                <w:b/>
                <w:bCs/>
                <w:color w:val="000000"/>
                <w:sz w:val="28"/>
                <w:szCs w:val="28"/>
              </w:rPr>
            </w:pPr>
          </w:p>
          <w:p w:rsidR="00FB5D4D" w:rsidRDefault="0094641F" w:rsidP="00425358">
            <w:pPr>
              <w:pStyle w:val="rvps3"/>
              <w:spacing w:before="0" w:beforeAutospacing="0" w:after="0" w:afterAutospacing="0"/>
              <w:ind w:left="448" w:right="448"/>
              <w:jc w:val="center"/>
              <w:rPr>
                <w:rStyle w:val="rvts9"/>
                <w:bCs/>
                <w:color w:val="000000"/>
                <w:sz w:val="28"/>
                <w:szCs w:val="28"/>
              </w:rPr>
            </w:pPr>
            <w:r w:rsidRPr="00425358">
              <w:rPr>
                <w:rStyle w:val="rvts9"/>
                <w:bCs/>
                <w:color w:val="000000"/>
                <w:sz w:val="28"/>
                <w:szCs w:val="28"/>
              </w:rPr>
              <w:t>від                     20</w:t>
            </w:r>
            <w:r w:rsidR="00FB5D4D">
              <w:rPr>
                <w:rStyle w:val="rvts9"/>
                <w:bCs/>
                <w:color w:val="000000"/>
                <w:sz w:val="28"/>
                <w:szCs w:val="28"/>
              </w:rPr>
              <w:t>24</w:t>
            </w:r>
            <w:r w:rsidRPr="00425358">
              <w:rPr>
                <w:rStyle w:val="rvts9"/>
                <w:bCs/>
                <w:color w:val="000000"/>
                <w:sz w:val="28"/>
                <w:szCs w:val="28"/>
              </w:rPr>
              <w:t xml:space="preserve"> р. № </w:t>
            </w:r>
            <w:r w:rsidRPr="00425358">
              <w:rPr>
                <w:color w:val="000000"/>
                <w:sz w:val="28"/>
                <w:szCs w:val="28"/>
              </w:rPr>
              <w:br/>
            </w:r>
          </w:p>
          <w:p w:rsidR="0094641F" w:rsidRDefault="0094641F" w:rsidP="00425358">
            <w:pPr>
              <w:pStyle w:val="rvps3"/>
              <w:spacing w:before="0" w:beforeAutospacing="0" w:after="0" w:afterAutospacing="0"/>
              <w:ind w:left="448" w:right="448"/>
              <w:jc w:val="center"/>
              <w:rPr>
                <w:rStyle w:val="rvts9"/>
                <w:bCs/>
                <w:color w:val="000000"/>
                <w:sz w:val="28"/>
                <w:szCs w:val="28"/>
              </w:rPr>
            </w:pPr>
            <w:r w:rsidRPr="00425358">
              <w:rPr>
                <w:rStyle w:val="rvts9"/>
                <w:bCs/>
                <w:color w:val="000000"/>
                <w:sz w:val="28"/>
                <w:szCs w:val="28"/>
              </w:rPr>
              <w:t>Київ</w:t>
            </w:r>
          </w:p>
          <w:p w:rsidR="00FB5D4D" w:rsidRPr="00425358" w:rsidRDefault="00FB5D4D" w:rsidP="00425358">
            <w:pPr>
              <w:pStyle w:val="rvps3"/>
              <w:spacing w:before="0" w:beforeAutospacing="0" w:after="0" w:afterAutospacing="0"/>
              <w:ind w:left="448" w:right="448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94641F" w:rsidRPr="00425358" w:rsidRDefault="0094641F" w:rsidP="00425358">
      <w:pPr>
        <w:pStyle w:val="rvps6"/>
        <w:shd w:val="clear" w:color="auto" w:fill="FFFFFF"/>
        <w:spacing w:before="0" w:beforeAutospacing="0" w:after="0" w:afterAutospacing="0"/>
        <w:ind w:left="448" w:right="448"/>
        <w:jc w:val="center"/>
        <w:rPr>
          <w:rStyle w:val="rvts23"/>
          <w:b/>
          <w:bCs/>
          <w:color w:val="000000" w:themeColor="text1"/>
          <w:sz w:val="28"/>
          <w:szCs w:val="28"/>
          <w:lang w:eastAsia="uk-UA"/>
        </w:rPr>
      </w:pPr>
      <w:bookmarkStart w:id="1" w:name="n3"/>
      <w:bookmarkEnd w:id="1"/>
      <w:r w:rsidRPr="00425358">
        <w:rPr>
          <w:rStyle w:val="rvts23"/>
          <w:b/>
          <w:bCs/>
          <w:color w:val="000000" w:themeColor="text1"/>
          <w:sz w:val="28"/>
          <w:szCs w:val="28"/>
        </w:rPr>
        <w:t xml:space="preserve">Про внесення змін та визнання такими, що втратили чинність, деяких постанов Кабінету Міністрів України </w:t>
      </w:r>
    </w:p>
    <w:p w:rsidR="00FB5D4D" w:rsidRPr="00B656E7" w:rsidRDefault="00FB5D4D" w:rsidP="00425358">
      <w:pPr>
        <w:pStyle w:val="rvps6"/>
        <w:shd w:val="clear" w:color="auto" w:fill="FFFFFF"/>
        <w:spacing w:before="0" w:beforeAutospacing="0" w:after="0" w:afterAutospacing="0"/>
        <w:ind w:left="448" w:right="448"/>
        <w:jc w:val="center"/>
        <w:rPr>
          <w:b/>
          <w:color w:val="000000" w:themeColor="text1"/>
        </w:rPr>
      </w:pPr>
    </w:p>
    <w:p w:rsidR="0094641F" w:rsidRPr="00B656E7" w:rsidRDefault="0094641F" w:rsidP="0094641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" w:name="n215"/>
      <w:bookmarkStart w:id="3" w:name="n4"/>
      <w:bookmarkEnd w:id="2"/>
      <w:bookmarkEnd w:id="3"/>
      <w:r w:rsidRPr="00B656E7">
        <w:rPr>
          <w:color w:val="000000" w:themeColor="text1"/>
          <w:sz w:val="28"/>
          <w:szCs w:val="28"/>
        </w:rPr>
        <w:t>Кабінет Міністрів України </w:t>
      </w:r>
      <w:r w:rsidRPr="00B656E7">
        <w:rPr>
          <w:rStyle w:val="rvts52"/>
          <w:b/>
          <w:bCs/>
          <w:color w:val="000000" w:themeColor="text1"/>
          <w:spacing w:val="30"/>
          <w:sz w:val="28"/>
          <w:szCs w:val="28"/>
        </w:rPr>
        <w:t>постановляє:</w:t>
      </w:r>
    </w:p>
    <w:p w:rsidR="0094641F" w:rsidRPr="00B656E7" w:rsidRDefault="0094641F" w:rsidP="0094641F">
      <w:pPr>
        <w:pStyle w:val="rvps6"/>
        <w:shd w:val="clear" w:color="auto" w:fill="FFFFFF"/>
        <w:spacing w:before="300" w:after="45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4" w:name="n7"/>
      <w:bookmarkEnd w:id="4"/>
      <w:r w:rsidRPr="00B656E7">
        <w:rPr>
          <w:color w:val="000000" w:themeColor="text1"/>
          <w:sz w:val="28"/>
          <w:szCs w:val="28"/>
          <w:shd w:val="clear" w:color="auto" w:fill="FFFFFF"/>
        </w:rPr>
        <w:t>1. Внести до постанов Кабінету Міністрів України зміни, що додаються.</w:t>
      </w:r>
    </w:p>
    <w:p w:rsidR="0094641F" w:rsidRDefault="0094641F" w:rsidP="0094641F">
      <w:pPr>
        <w:pStyle w:val="rvps6"/>
        <w:shd w:val="clear" w:color="auto" w:fill="FFFFFF"/>
        <w:spacing w:before="300" w:after="45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5" w:name="n6"/>
      <w:bookmarkEnd w:id="5"/>
      <w:r w:rsidRPr="00B656E7">
        <w:rPr>
          <w:color w:val="000000" w:themeColor="text1"/>
          <w:sz w:val="28"/>
          <w:szCs w:val="28"/>
          <w:shd w:val="clear" w:color="auto" w:fill="FFFFFF"/>
        </w:rPr>
        <w:t>2. Визнати такими, що втратили чинність, постанови Кабінету Міністрів України згідно з переліком, що додається.</w:t>
      </w:r>
    </w:p>
    <w:p w:rsidR="00425358" w:rsidRPr="00B656E7" w:rsidRDefault="00425358" w:rsidP="0094641F">
      <w:pPr>
        <w:pStyle w:val="rvps6"/>
        <w:shd w:val="clear" w:color="auto" w:fill="FFFFFF"/>
        <w:spacing w:before="300" w:after="45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3. Міністерству розвитку громад, територій та інфраструктури привести власні нормативно-правові акти у відповідність із цією постановою.</w:t>
      </w:r>
    </w:p>
    <w:p w:rsidR="0094641F" w:rsidRPr="00B656E7" w:rsidRDefault="00425358" w:rsidP="0094641F">
      <w:pPr>
        <w:pStyle w:val="rvps6"/>
        <w:shd w:val="clear" w:color="auto" w:fill="FFFFFF"/>
        <w:spacing w:before="300" w:after="45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  <w:lang w:val="ru-RU"/>
        </w:rPr>
        <w:t>4</w:t>
      </w:r>
      <w:r w:rsidR="0094641F" w:rsidRPr="00B656E7">
        <w:rPr>
          <w:color w:val="000000" w:themeColor="text1"/>
          <w:sz w:val="28"/>
          <w:szCs w:val="28"/>
          <w:shd w:val="clear" w:color="auto" w:fill="FFFFFF"/>
        </w:rPr>
        <w:t>. Ця постанова набирає чинності через три місяці з дня її опублікування.</w:t>
      </w:r>
    </w:p>
    <w:p w:rsidR="0094641F" w:rsidRPr="00F358C9" w:rsidRDefault="0094641F" w:rsidP="0094641F">
      <w:pPr>
        <w:pStyle w:val="rvps6"/>
        <w:shd w:val="clear" w:color="auto" w:fill="FFFFFF"/>
        <w:spacing w:before="300" w:after="45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94641F" w:rsidRPr="005F3F40" w:rsidRDefault="0094641F" w:rsidP="0094641F">
      <w:pPr>
        <w:pStyle w:val="rvps6"/>
        <w:shd w:val="clear" w:color="auto" w:fill="FFFFFF"/>
        <w:spacing w:before="300" w:beforeAutospacing="0" w:after="450" w:afterAutospacing="0"/>
        <w:jc w:val="both"/>
        <w:rPr>
          <w:color w:val="000000"/>
          <w:sz w:val="28"/>
          <w:szCs w:val="28"/>
        </w:rPr>
      </w:pPr>
      <w:r w:rsidRPr="005F3F40">
        <w:rPr>
          <w:rStyle w:val="rvts44"/>
          <w:b/>
          <w:bCs/>
          <w:color w:val="000000"/>
          <w:sz w:val="28"/>
          <w:szCs w:val="28"/>
        </w:rPr>
        <w:t xml:space="preserve">Прем'єр-міністр України  </w:t>
      </w:r>
      <w:r w:rsidRPr="005F3F40">
        <w:rPr>
          <w:rStyle w:val="rvts44"/>
          <w:b/>
          <w:bCs/>
          <w:color w:val="000000"/>
          <w:sz w:val="28"/>
          <w:szCs w:val="28"/>
        </w:rPr>
        <w:tab/>
      </w:r>
      <w:r w:rsidRPr="005F3F40">
        <w:rPr>
          <w:rStyle w:val="rvts44"/>
          <w:b/>
          <w:bCs/>
          <w:color w:val="000000"/>
          <w:sz w:val="28"/>
          <w:szCs w:val="28"/>
        </w:rPr>
        <w:tab/>
      </w:r>
      <w:r w:rsidRPr="005F3F40">
        <w:rPr>
          <w:rStyle w:val="rvts44"/>
          <w:b/>
          <w:bCs/>
          <w:color w:val="000000"/>
          <w:sz w:val="28"/>
          <w:szCs w:val="28"/>
        </w:rPr>
        <w:tab/>
      </w:r>
      <w:r w:rsidRPr="005F3F40">
        <w:rPr>
          <w:rStyle w:val="rvts44"/>
          <w:b/>
          <w:bCs/>
          <w:color w:val="000000"/>
          <w:sz w:val="28"/>
          <w:szCs w:val="28"/>
        </w:rPr>
        <w:tab/>
      </w:r>
      <w:r w:rsidRPr="005F3F40">
        <w:rPr>
          <w:rStyle w:val="rvts44"/>
          <w:b/>
          <w:bCs/>
          <w:color w:val="000000"/>
          <w:sz w:val="28"/>
          <w:szCs w:val="28"/>
        </w:rPr>
        <w:tab/>
      </w:r>
      <w:r w:rsidRPr="005F3F40">
        <w:rPr>
          <w:rStyle w:val="rvts44"/>
          <w:b/>
          <w:bCs/>
          <w:color w:val="000000"/>
          <w:sz w:val="28"/>
          <w:szCs w:val="28"/>
        </w:rPr>
        <w:tab/>
        <w:t xml:space="preserve">       Д. ШМИГАЛЬ</w:t>
      </w:r>
    </w:p>
    <w:p w:rsidR="0094641F" w:rsidRPr="005F3F40" w:rsidRDefault="0094641F" w:rsidP="0094641F">
      <w:pPr>
        <w:rPr>
          <w:color w:val="000000"/>
        </w:rPr>
      </w:pPr>
    </w:p>
    <w:p w:rsidR="0094641F" w:rsidRPr="005F3F40" w:rsidRDefault="0094641F" w:rsidP="0094641F">
      <w:pPr>
        <w:rPr>
          <w:color w:val="000000"/>
        </w:rPr>
      </w:pPr>
    </w:p>
    <w:p w:rsidR="0094641F" w:rsidRPr="005F3F40" w:rsidRDefault="0094641F" w:rsidP="0094641F">
      <w:pPr>
        <w:rPr>
          <w:color w:val="000000"/>
        </w:rPr>
      </w:pPr>
    </w:p>
    <w:p w:rsidR="0094641F" w:rsidRPr="005F3F40" w:rsidRDefault="0094641F" w:rsidP="0094641F">
      <w:pPr>
        <w:rPr>
          <w:color w:val="000000"/>
        </w:rPr>
      </w:pPr>
    </w:p>
    <w:p w:rsidR="008C3126" w:rsidRDefault="008C3126"/>
    <w:sectPr w:rsidR="008C3126" w:rsidSect="00F567BC"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1F"/>
    <w:rsid w:val="00425358"/>
    <w:rsid w:val="00860E12"/>
    <w:rsid w:val="008C3126"/>
    <w:rsid w:val="0094641F"/>
    <w:rsid w:val="00973EC3"/>
    <w:rsid w:val="00B00322"/>
    <w:rsid w:val="00B656E7"/>
    <w:rsid w:val="00F567BC"/>
    <w:rsid w:val="00FB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95070-DF27-4931-A8A9-CD6670B6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41F"/>
    <w:rPr>
      <w:rFonts w:ascii="Calibri" w:eastAsia="Times New Roman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464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9464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rsid w:val="0094641F"/>
  </w:style>
  <w:style w:type="character" w:customStyle="1" w:styleId="rvts64">
    <w:name w:val="rvts64"/>
    <w:rsid w:val="0094641F"/>
  </w:style>
  <w:style w:type="paragraph" w:customStyle="1" w:styleId="rvps17">
    <w:name w:val="rvps17"/>
    <w:basedOn w:val="a"/>
    <w:rsid w:val="009464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rsid w:val="0094641F"/>
  </w:style>
  <w:style w:type="paragraph" w:customStyle="1" w:styleId="rvps3">
    <w:name w:val="rvps3"/>
    <w:basedOn w:val="a"/>
    <w:rsid w:val="009464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rsid w:val="0094641F"/>
  </w:style>
  <w:style w:type="character" w:customStyle="1" w:styleId="rvts44">
    <w:name w:val="rvts44"/>
    <w:rsid w:val="0094641F"/>
  </w:style>
  <w:style w:type="paragraph" w:styleId="a3">
    <w:name w:val="Balloon Text"/>
    <w:basedOn w:val="a"/>
    <w:link w:val="a4"/>
    <w:uiPriority w:val="99"/>
    <w:semiHidden/>
    <w:unhideWhenUsed/>
    <w:rsid w:val="00B6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6E7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DSBT</dc:creator>
  <cp:keywords/>
  <dc:description/>
  <cp:lastModifiedBy>DSBT</cp:lastModifiedBy>
  <cp:revision>2</cp:revision>
  <cp:lastPrinted>2024-04-10T08:09:00Z</cp:lastPrinted>
  <dcterms:created xsi:type="dcterms:W3CDTF">2024-05-06T09:04:00Z</dcterms:created>
  <dcterms:modified xsi:type="dcterms:W3CDTF">2024-05-06T09:04:00Z</dcterms:modified>
</cp:coreProperties>
</file>