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E47E19">
        <w:rPr>
          <w:sz w:val="28"/>
          <w:szCs w:val="28"/>
          <w:lang w:val="uk-UA"/>
        </w:rPr>
        <w:t>Яворського Володимира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E47E19">
        <w:rPr>
          <w:sz w:val="28"/>
          <w:szCs w:val="28"/>
          <w:lang w:val="uk-UA"/>
        </w:rPr>
        <w:t xml:space="preserve"> автомобільному та міському електричному </w:t>
      </w:r>
      <w:r w:rsidR="00A221D1">
        <w:rPr>
          <w:sz w:val="28"/>
          <w:szCs w:val="28"/>
          <w:lang w:val="uk-UA"/>
        </w:rPr>
        <w:t xml:space="preserve">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E47E19">
        <w:rPr>
          <w:sz w:val="28"/>
          <w:szCs w:val="28"/>
          <w:lang w:val="uk-UA"/>
        </w:rPr>
        <w:t>у</w:t>
      </w:r>
      <w:r w:rsidR="00227265">
        <w:rPr>
          <w:sz w:val="28"/>
          <w:szCs w:val="28"/>
          <w:lang w:val="uk-UA"/>
        </w:rPr>
        <w:t xml:space="preserve"> </w:t>
      </w:r>
      <w:r w:rsidR="00E47E19">
        <w:rPr>
          <w:sz w:val="28"/>
          <w:szCs w:val="28"/>
          <w:lang w:val="uk-UA"/>
        </w:rPr>
        <w:t>Одеській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E47E19">
        <w:rPr>
          <w:sz w:val="28"/>
          <w:szCs w:val="28"/>
          <w:lang w:val="uk-UA"/>
        </w:rPr>
        <w:t>Яворського Володимира Володимировича</w:t>
      </w:r>
      <w:r w:rsidR="008D79A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47E19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B789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2016-11-15T12:12:00Z</dcterms:created>
  <dcterms:modified xsi:type="dcterms:W3CDTF">2016-11-15T12:12:00Z</dcterms:modified>
</cp:coreProperties>
</file>