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4C1B9A">
        <w:rPr>
          <w:sz w:val="28"/>
          <w:szCs w:val="28"/>
          <w:lang w:val="uk-UA"/>
        </w:rPr>
        <w:t>Шестакова Геннадія Леонідовича</w:t>
      </w:r>
      <w:r w:rsidRPr="0084330F">
        <w:rPr>
          <w:sz w:val="28"/>
          <w:szCs w:val="28"/>
          <w:lang w:val="uk-UA"/>
        </w:rPr>
        <w:t xml:space="preserve">, </w:t>
      </w:r>
      <w:r w:rsidR="006635FB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6635FB">
        <w:rPr>
          <w:sz w:val="28"/>
          <w:szCs w:val="28"/>
          <w:lang w:val="uk-UA"/>
        </w:rPr>
        <w:t xml:space="preserve">ає на посаді </w:t>
      </w:r>
      <w:r w:rsidR="004C1B9A">
        <w:rPr>
          <w:sz w:val="28"/>
          <w:szCs w:val="28"/>
          <w:lang w:val="uk-UA"/>
        </w:rPr>
        <w:t xml:space="preserve">начальника відділу фінансово-економічного планування та матеріально-технічного забезпечення </w:t>
      </w:r>
      <w:proofErr w:type="spellStart"/>
      <w:r w:rsidR="004C1B9A">
        <w:rPr>
          <w:sz w:val="28"/>
          <w:szCs w:val="28"/>
          <w:lang w:val="uk-UA"/>
        </w:rPr>
        <w:t>Укрморрічінспекції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  <w:lang w:val="uk-UA"/>
        </w:rPr>
        <w:t>Шестакова Геннадія Леонідовича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C76DA"/>
    <w:rsid w:val="000F1271"/>
    <w:rsid w:val="001D1F4C"/>
    <w:rsid w:val="001F471F"/>
    <w:rsid w:val="002105FB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2016-04-20T12:55:00Z</dcterms:created>
  <dcterms:modified xsi:type="dcterms:W3CDTF">2016-04-20T12:55:00Z</dcterms:modified>
</cp:coreProperties>
</file>