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</w:t>
      </w:r>
      <w:r w:rsidR="00E76A88">
        <w:rPr>
          <w:sz w:val="28"/>
          <w:szCs w:val="28"/>
          <w:lang w:val="uk-UA"/>
        </w:rPr>
        <w:t>аїн</w:t>
      </w:r>
      <w:r w:rsidR="00552F6C">
        <w:rPr>
          <w:sz w:val="28"/>
          <w:szCs w:val="28"/>
          <w:lang w:val="uk-UA"/>
        </w:rPr>
        <w:t>и «Про очищення влади», щодо Котової Діни Віталіївни</w:t>
      </w:r>
      <w:r w:rsidRPr="0084330F">
        <w:rPr>
          <w:sz w:val="28"/>
          <w:szCs w:val="28"/>
          <w:lang w:val="uk-UA"/>
        </w:rPr>
        <w:t xml:space="preserve">, </w:t>
      </w:r>
      <w:r w:rsidR="00CA048C">
        <w:rPr>
          <w:sz w:val="28"/>
          <w:szCs w:val="28"/>
          <w:lang w:val="uk-UA"/>
        </w:rPr>
        <w:t xml:space="preserve">який перебуває на посаді </w:t>
      </w:r>
      <w:r>
        <w:rPr>
          <w:sz w:val="28"/>
          <w:szCs w:val="28"/>
          <w:lang w:val="uk-UA"/>
        </w:rPr>
        <w:t>ста</w:t>
      </w:r>
      <w:r w:rsidR="00DF5D87">
        <w:rPr>
          <w:sz w:val="28"/>
          <w:szCs w:val="28"/>
          <w:lang w:val="uk-UA"/>
        </w:rPr>
        <w:t>ршого державного</w:t>
      </w:r>
      <w:r w:rsidR="00552F6C">
        <w:rPr>
          <w:sz w:val="28"/>
          <w:szCs w:val="28"/>
          <w:lang w:val="uk-UA"/>
        </w:rPr>
        <w:t xml:space="preserve"> інспектор</w:t>
      </w:r>
      <w:r w:rsidR="00DF5D87">
        <w:rPr>
          <w:sz w:val="28"/>
          <w:szCs w:val="28"/>
          <w:lang w:val="uk-UA"/>
        </w:rPr>
        <w:t>а</w:t>
      </w:r>
      <w:r w:rsidR="00552F6C">
        <w:rPr>
          <w:sz w:val="28"/>
          <w:szCs w:val="28"/>
          <w:lang w:val="uk-UA"/>
        </w:rPr>
        <w:t xml:space="preserve"> сектору за маломірними суднами управління організації державного нагляду та контролю за безпекою на водному транспорті  Департаменту державного нагляду та контролю за безпекою на транспорті.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>За результатами проведеної перевірки встановлено, що</w:t>
      </w:r>
      <w:r w:rsidR="0084330F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r w:rsidR="00552F6C">
        <w:rPr>
          <w:sz w:val="28"/>
          <w:szCs w:val="28"/>
          <w:lang w:val="uk-UA"/>
        </w:rPr>
        <w:t>Котової Діни Віталіївни</w:t>
      </w:r>
      <w:r w:rsidRPr="005577BF">
        <w:rPr>
          <w:sz w:val="28"/>
          <w:szCs w:val="28"/>
        </w:rPr>
        <w:t xml:space="preserve"> заборони, передбачені частинами третьою і четвертою статті  1 Закону України «Про очищення влади», не застосовуються.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1D1F4C"/>
    <w:rsid w:val="001D62A1"/>
    <w:rsid w:val="002105FB"/>
    <w:rsid w:val="00313DB9"/>
    <w:rsid w:val="0033523B"/>
    <w:rsid w:val="00342453"/>
    <w:rsid w:val="003D37BE"/>
    <w:rsid w:val="003F5EC5"/>
    <w:rsid w:val="00552F6C"/>
    <w:rsid w:val="005577BF"/>
    <w:rsid w:val="005C391B"/>
    <w:rsid w:val="00677776"/>
    <w:rsid w:val="007347C8"/>
    <w:rsid w:val="00775EB8"/>
    <w:rsid w:val="0084330F"/>
    <w:rsid w:val="009566F9"/>
    <w:rsid w:val="0099411D"/>
    <w:rsid w:val="009E7B0B"/>
    <w:rsid w:val="00B82E7D"/>
    <w:rsid w:val="00BF2316"/>
    <w:rsid w:val="00C8515E"/>
    <w:rsid w:val="00CA048C"/>
    <w:rsid w:val="00CF357D"/>
    <w:rsid w:val="00D70686"/>
    <w:rsid w:val="00D74B2C"/>
    <w:rsid w:val="00DF5D87"/>
    <w:rsid w:val="00E165EE"/>
    <w:rsid w:val="00E76A88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6</cp:revision>
  <dcterms:created xsi:type="dcterms:W3CDTF">2016-04-19T12:42:00Z</dcterms:created>
  <dcterms:modified xsi:type="dcterms:W3CDTF">2016-04-19T13:05:00Z</dcterms:modified>
</cp:coreProperties>
</file>