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5F34B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Інформація</w:t>
      </w:r>
    </w:p>
    <w:p w14:paraId="40196E48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про результати проведення перевірки</w:t>
      </w:r>
    </w:p>
    <w:p w14:paraId="4E189BDE">
      <w:pPr>
        <w:pStyle w:val="6"/>
        <w:spacing w:before="0"/>
        <w:ind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Відповідно до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р. № 563, Державною службою України з безпеки на транспорті проведено перевірку достовірності відомостей щодо застосування заборон, передбачених частинами третьою і четвертою статті 1 Закону України “Про очищення влади”, щодо </w:t>
      </w:r>
      <w:r>
        <w:rPr>
          <w:rFonts w:ascii="Times New Roman" w:hAnsi="Times New Roman"/>
          <w:sz w:val="28"/>
          <w:szCs w:val="28"/>
          <w:lang w:val="uk-UA"/>
        </w:rPr>
        <w:t>Лубенець Аліни Миколаївни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, яка працює на посаді </w:t>
      </w:r>
      <w:r>
        <w:rPr>
          <w:rFonts w:ascii="Times New Roman" w:hAnsi="Times New Roman"/>
          <w:sz w:val="28"/>
          <w:szCs w:val="28"/>
          <w:lang w:val="uk-UA"/>
        </w:rPr>
        <w:t>головного  спеціаліста Відділу забезпечення діяльності керівництва Державної служби України з безпеки на транспорті.</w:t>
      </w:r>
    </w:p>
    <w:p w14:paraId="21206001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 xml:space="preserve"> </w:t>
      </w:r>
    </w:p>
    <w:p w14:paraId="52603FF5">
      <w:pPr>
        <w:rPr>
          <w:rFonts w:hint="default" w:ascii="Times New Roman" w:hAnsi="Times New Roman" w:cs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результатами проведеної перевірки встановлено, що до Лубенець Аліни Миколаївни не застосовуються заборони, визначені частиною третьою і четвертою статті 1 Закону України “Про очищення влади”.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ntiqua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02"/>
    <w:rsid w:val="00143764"/>
    <w:rsid w:val="005D4702"/>
    <w:rsid w:val="00A747B6"/>
    <w:rsid w:val="00BA174E"/>
    <w:rsid w:val="20A270E8"/>
    <w:rsid w:val="2EBB65AD"/>
    <w:rsid w:val="378308F6"/>
    <w:rsid w:val="3EFA4B62"/>
    <w:rsid w:val="405A079A"/>
    <w:rsid w:val="46CB5EB5"/>
    <w:rsid w:val="61327AFE"/>
    <w:rsid w:val="6CBE27EA"/>
    <w:rsid w:val="6CDF4E2C"/>
    <w:rsid w:val="72273B6F"/>
    <w:rsid w:val="7969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table" w:styleId="5">
    <w:name w:val="Table Grid"/>
    <w:basedOn w:val="3"/>
    <w:uiPriority w:val="39"/>
    <w:pPr>
      <w:spacing w:after="0"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Нормальний текст"/>
    <w:basedOn w:val="1"/>
    <w:qFormat/>
    <w:uiPriority w:val="0"/>
    <w:pPr>
      <w:spacing w:before="120" w:after="0" w:line="240" w:lineRule="auto"/>
      <w:ind w:firstLine="567"/>
    </w:pPr>
    <w:rPr>
      <w:rFonts w:ascii="Antiqua" w:hAnsi="Antiqua" w:eastAsia="Times New Roman" w:cs="Times New Roman"/>
      <w:sz w:val="26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858</Characters>
  <Lines>7</Lines>
  <Paragraphs>2</Paragraphs>
  <TotalTime>0</TotalTime>
  <ScaleCrop>false</ScaleCrop>
  <LinksUpToDate>false</LinksUpToDate>
  <CharactersWithSpaces>1006</CharactersWithSpaces>
  <Application>WPS Office_12.2.0.20348_F1E327BC-269C-435d-A152-05C5408002CA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2016-08-29T13:13:00Z</dcterms:created>
  <dc:creator>user</dc:creator>
  <cp:lastModifiedBy>yorga</cp:lastModifiedBy>
  <dcterms:modified xsi:type="dcterms:W3CDTF">2025-03-11T13:11:57Z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1033-12.2.0.20348</vt:lpwstr>
  </property>
  <property fmtid="{D5CDD505-2E9C-101B-9397-08002B2CF9AE}" pid="3" name="ICV">
    <vt:lpwstr>9E5A7369A5644381A61573F56E13359E_13</vt:lpwstr>
  </property>
</Properties>
</file>