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ECD55" w14:textId="7A52C6E9" w:rsidR="009A39C5" w:rsidRPr="009B19FF" w:rsidRDefault="001619ED">
      <w:pPr>
        <w:spacing w:after="120"/>
        <w:ind w:left="5670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Додаток </w:t>
      </w:r>
      <w:r w:rsidR="00AD7FB7">
        <w:rPr>
          <w:sz w:val="28"/>
          <w:szCs w:val="28"/>
          <w:lang w:eastAsia="uk-UA"/>
        </w:rPr>
        <w:t xml:space="preserve"> </w:t>
      </w:r>
    </w:p>
    <w:p w14:paraId="76782C0A" w14:textId="684F2653" w:rsidR="00063E80" w:rsidRPr="00D0601D" w:rsidRDefault="004D7A9F" w:rsidP="00045E74">
      <w:pPr>
        <w:ind w:left="5670"/>
        <w:jc w:val="both"/>
        <w:rPr>
          <w:sz w:val="28"/>
          <w:szCs w:val="28"/>
          <w:lang w:eastAsia="uk-UA"/>
        </w:rPr>
      </w:pPr>
      <w:r w:rsidRPr="00D0601D">
        <w:rPr>
          <w:sz w:val="28"/>
          <w:szCs w:val="28"/>
          <w:lang w:eastAsia="uk-UA"/>
        </w:rPr>
        <w:t>до н</w:t>
      </w:r>
      <w:r w:rsidR="0075757A" w:rsidRPr="00D0601D">
        <w:rPr>
          <w:sz w:val="28"/>
          <w:szCs w:val="28"/>
          <w:lang w:eastAsia="uk-UA"/>
        </w:rPr>
        <w:t>аказ</w:t>
      </w:r>
      <w:r w:rsidR="009B19FF" w:rsidRPr="00D0601D">
        <w:rPr>
          <w:sz w:val="28"/>
          <w:szCs w:val="28"/>
          <w:lang w:eastAsia="uk-UA"/>
        </w:rPr>
        <w:t>у</w:t>
      </w:r>
      <w:r w:rsidR="0075757A" w:rsidRPr="00D0601D">
        <w:rPr>
          <w:sz w:val="28"/>
          <w:szCs w:val="28"/>
          <w:lang w:eastAsia="uk-UA"/>
        </w:rPr>
        <w:t xml:space="preserve"> </w:t>
      </w:r>
      <w:r w:rsidR="001619ED" w:rsidRPr="00D0601D">
        <w:rPr>
          <w:sz w:val="28"/>
          <w:szCs w:val="28"/>
          <w:lang w:eastAsia="uk-UA"/>
        </w:rPr>
        <w:t>Державної служби України з безпеки на транспорті</w:t>
      </w:r>
      <w:r w:rsidR="0075757A" w:rsidRPr="00D0601D">
        <w:rPr>
          <w:sz w:val="28"/>
          <w:szCs w:val="28"/>
          <w:lang w:eastAsia="uk-UA"/>
        </w:rPr>
        <w:t xml:space="preserve"> </w:t>
      </w:r>
      <w:r w:rsidR="00063E80" w:rsidRPr="00D0601D">
        <w:rPr>
          <w:sz w:val="28"/>
          <w:szCs w:val="28"/>
          <w:lang w:eastAsia="uk-UA"/>
        </w:rPr>
        <w:t>«</w:t>
      </w:r>
      <w:r w:rsidR="00D0601D" w:rsidRPr="00D0601D">
        <w:rPr>
          <w:sz w:val="28"/>
          <w:szCs w:val="28"/>
        </w:rPr>
        <w:t>Про затвердження Протоколу №2 засідання Комісії з визначення підприємств, установ та організацій критично важливими для функціонування економіки та забезпечення життєдіяльності населення в особливий період від 20 лютого 2025 року</w:t>
      </w:r>
      <w:r w:rsidR="00063E80" w:rsidRPr="00D0601D">
        <w:rPr>
          <w:sz w:val="28"/>
          <w:szCs w:val="28"/>
          <w:lang w:eastAsia="uk-UA"/>
        </w:rPr>
        <w:t>»</w:t>
      </w:r>
    </w:p>
    <w:p w14:paraId="7B3E66A1" w14:textId="77777777" w:rsidR="009A39C5" w:rsidRPr="00063E80" w:rsidRDefault="009A39C5">
      <w:pPr>
        <w:ind w:left="5670"/>
        <w:rPr>
          <w:b/>
          <w:sz w:val="28"/>
          <w:szCs w:val="28"/>
          <w:lang w:val="ru-RU" w:eastAsia="uk-UA"/>
        </w:rPr>
      </w:pPr>
    </w:p>
    <w:p w14:paraId="23F41704" w14:textId="77777777" w:rsidR="00630EAE" w:rsidRPr="009B19FF" w:rsidRDefault="00630EAE">
      <w:pPr>
        <w:ind w:left="5670"/>
        <w:rPr>
          <w:b/>
          <w:sz w:val="28"/>
          <w:szCs w:val="28"/>
          <w:lang w:eastAsia="uk-UA"/>
        </w:rPr>
      </w:pPr>
    </w:p>
    <w:p w14:paraId="6623B6EA" w14:textId="77777777" w:rsidR="00617FEC" w:rsidRPr="00D0601D" w:rsidRDefault="009B19FF" w:rsidP="009B19FF">
      <w:pPr>
        <w:ind w:firstLine="9"/>
        <w:jc w:val="center"/>
        <w:rPr>
          <w:bCs/>
          <w:sz w:val="28"/>
          <w:szCs w:val="28"/>
        </w:rPr>
      </w:pPr>
      <w:r w:rsidRPr="00D0601D">
        <w:rPr>
          <w:bCs/>
          <w:sz w:val="28"/>
          <w:szCs w:val="28"/>
        </w:rPr>
        <w:t xml:space="preserve">Перелік </w:t>
      </w:r>
    </w:p>
    <w:p w14:paraId="7262D6DF" w14:textId="1B91AEBC" w:rsidR="00257427" w:rsidRPr="00D0601D" w:rsidRDefault="001619ED" w:rsidP="009B19FF">
      <w:pPr>
        <w:ind w:firstLine="9"/>
        <w:jc w:val="center"/>
        <w:rPr>
          <w:bCs/>
          <w:color w:val="000000"/>
          <w:sz w:val="28"/>
          <w:szCs w:val="28"/>
        </w:rPr>
      </w:pPr>
      <w:r w:rsidRPr="00D0601D">
        <w:rPr>
          <w:bCs/>
          <w:sz w:val="28"/>
          <w:szCs w:val="28"/>
          <w:shd w:val="clear" w:color="auto" w:fill="FFFFFF"/>
        </w:rPr>
        <w:t>підприємств, установ та організацій такими, що</w:t>
      </w:r>
      <w:r w:rsidRPr="00D0601D">
        <w:rPr>
          <w:bCs/>
          <w:sz w:val="28"/>
          <w:szCs w:val="28"/>
        </w:rPr>
        <w:t xml:space="preserve"> мають важливе значення для національної економіки у галузі автомобільного транспорту в особливий період, </w:t>
      </w:r>
      <w:r w:rsidR="00882813" w:rsidRPr="00D0601D">
        <w:rPr>
          <w:bCs/>
          <w:sz w:val="28"/>
          <w:szCs w:val="28"/>
        </w:rPr>
        <w:t>які</w:t>
      </w:r>
      <w:r w:rsidR="00617FEC" w:rsidRPr="00D0601D">
        <w:rPr>
          <w:bCs/>
          <w:sz w:val="28"/>
          <w:szCs w:val="28"/>
        </w:rPr>
        <w:t xml:space="preserve"> </w:t>
      </w:r>
      <w:r w:rsidR="00AD273A" w:rsidRPr="00D0601D">
        <w:rPr>
          <w:bCs/>
          <w:sz w:val="28"/>
          <w:szCs w:val="28"/>
        </w:rPr>
        <w:t>відповідають критеріям, зазначеним</w:t>
      </w:r>
      <w:r w:rsidR="009B19FF" w:rsidRPr="00D0601D">
        <w:rPr>
          <w:bCs/>
          <w:sz w:val="28"/>
          <w:szCs w:val="28"/>
        </w:rPr>
        <w:t xml:space="preserve"> </w:t>
      </w:r>
      <w:r w:rsidR="009B19FF" w:rsidRPr="00D0601D">
        <w:rPr>
          <w:bCs/>
          <w:color w:val="000000"/>
          <w:sz w:val="28"/>
          <w:szCs w:val="28"/>
        </w:rPr>
        <w:t xml:space="preserve">у підпункті </w:t>
      </w:r>
      <w:r w:rsidRPr="00D0601D">
        <w:rPr>
          <w:bCs/>
          <w:color w:val="000000"/>
          <w:sz w:val="28"/>
          <w:szCs w:val="28"/>
        </w:rPr>
        <w:t xml:space="preserve">5 </w:t>
      </w:r>
      <w:r w:rsidR="00D0601D" w:rsidRPr="00D0601D">
        <w:rPr>
          <w:bCs/>
          <w:color w:val="000000"/>
          <w:sz w:val="28"/>
          <w:szCs w:val="28"/>
        </w:rPr>
        <w:t xml:space="preserve">та 6 </w:t>
      </w:r>
      <w:r w:rsidRPr="00D0601D">
        <w:rPr>
          <w:bCs/>
          <w:color w:val="000000"/>
          <w:sz w:val="28"/>
          <w:szCs w:val="28"/>
        </w:rPr>
        <w:t xml:space="preserve">пункту </w:t>
      </w:r>
      <w:r w:rsidR="00D0601D" w:rsidRPr="00D0601D">
        <w:rPr>
          <w:bCs/>
          <w:color w:val="000000"/>
          <w:sz w:val="28"/>
          <w:szCs w:val="28"/>
        </w:rPr>
        <w:t>2</w:t>
      </w:r>
      <w:r w:rsidR="009B19FF" w:rsidRPr="00D0601D">
        <w:rPr>
          <w:bCs/>
          <w:color w:val="000000"/>
          <w:sz w:val="28"/>
          <w:szCs w:val="28"/>
        </w:rPr>
        <w:t xml:space="preserve"> </w:t>
      </w:r>
    </w:p>
    <w:p w14:paraId="4E6982E1" w14:textId="21861C80" w:rsidR="009B19FF" w:rsidRPr="00D0601D" w:rsidRDefault="009B19FF" w:rsidP="009B19FF">
      <w:pPr>
        <w:ind w:firstLine="9"/>
        <w:jc w:val="center"/>
        <w:rPr>
          <w:bCs/>
          <w:color w:val="000000"/>
          <w:sz w:val="28"/>
          <w:szCs w:val="28"/>
        </w:rPr>
      </w:pPr>
      <w:r w:rsidRPr="00D0601D">
        <w:rPr>
          <w:bCs/>
          <w:color w:val="000000"/>
          <w:sz w:val="28"/>
          <w:szCs w:val="28"/>
        </w:rPr>
        <w:t xml:space="preserve">Критеріїв </w:t>
      </w:r>
    </w:p>
    <w:p w14:paraId="7210047E" w14:textId="77777777" w:rsidR="00D0601D" w:rsidRPr="00D0601D" w:rsidRDefault="00D0601D" w:rsidP="009B19FF">
      <w:pPr>
        <w:ind w:firstLine="9"/>
        <w:jc w:val="center"/>
        <w:rPr>
          <w:bCs/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4251"/>
        <w:gridCol w:w="5234"/>
      </w:tblGrid>
      <w:tr w:rsidR="009A39C5" w:rsidRPr="00D0601D" w14:paraId="75FCD651" w14:textId="77777777" w:rsidTr="0078389C">
        <w:tc>
          <w:tcPr>
            <w:tcW w:w="348" w:type="pct"/>
          </w:tcPr>
          <w:p w14:paraId="40CED1CC" w14:textId="77777777" w:rsidR="009A39C5" w:rsidRPr="00D0601D" w:rsidRDefault="0075757A">
            <w:pPr>
              <w:jc w:val="center"/>
              <w:rPr>
                <w:b/>
              </w:rPr>
            </w:pPr>
            <w:r w:rsidRPr="00D0601D">
              <w:rPr>
                <w:b/>
              </w:rPr>
              <w:t xml:space="preserve">№ </w:t>
            </w:r>
            <w:r w:rsidRPr="00D0601D">
              <w:rPr>
                <w:b/>
              </w:rPr>
              <w:br/>
              <w:t>з/п</w:t>
            </w:r>
          </w:p>
        </w:tc>
        <w:tc>
          <w:tcPr>
            <w:tcW w:w="2085" w:type="pct"/>
          </w:tcPr>
          <w:p w14:paraId="595353B4" w14:textId="77777777" w:rsidR="009A39C5" w:rsidRPr="00D0601D" w:rsidRDefault="009B19FF" w:rsidP="00D0601D">
            <w:pPr>
              <w:jc w:val="center"/>
              <w:rPr>
                <w:b/>
              </w:rPr>
            </w:pPr>
            <w:r w:rsidRPr="00D0601D">
              <w:rPr>
                <w:b/>
              </w:rPr>
              <w:t>Назва підприємства</w:t>
            </w:r>
          </w:p>
        </w:tc>
        <w:tc>
          <w:tcPr>
            <w:tcW w:w="2567" w:type="pct"/>
          </w:tcPr>
          <w:p w14:paraId="6CBEFD00" w14:textId="77777777" w:rsidR="009A39C5" w:rsidRPr="00D0601D" w:rsidRDefault="009B19FF" w:rsidP="00D0601D">
            <w:pPr>
              <w:jc w:val="center"/>
              <w:rPr>
                <w:b/>
              </w:rPr>
            </w:pPr>
            <w:r w:rsidRPr="00D0601D">
              <w:rPr>
                <w:b/>
                <w:color w:val="333333"/>
                <w:shd w:val="clear" w:color="auto" w:fill="FFFFFF"/>
              </w:rPr>
              <w:t>Скорочене найменування підприємства, код юридичної особи згідно з ЄДРПОУ; податковий номер платника податків</w:t>
            </w:r>
          </w:p>
        </w:tc>
      </w:tr>
      <w:tr w:rsidR="00045E74" w:rsidRPr="00D0601D" w14:paraId="4A562877" w14:textId="77777777" w:rsidTr="0078389C">
        <w:tc>
          <w:tcPr>
            <w:tcW w:w="348" w:type="pct"/>
          </w:tcPr>
          <w:p w14:paraId="2E547961" w14:textId="58E7BD39" w:rsidR="00045E74" w:rsidRPr="00D0601D" w:rsidRDefault="00D95211" w:rsidP="00C61DAB">
            <w:pPr>
              <w:jc w:val="center"/>
            </w:pPr>
            <w:r w:rsidRPr="00D0601D">
              <w:t>1</w:t>
            </w:r>
          </w:p>
        </w:tc>
        <w:tc>
          <w:tcPr>
            <w:tcW w:w="2085" w:type="pct"/>
          </w:tcPr>
          <w:p w14:paraId="79C138AE" w14:textId="36EB29F4" w:rsidR="00045E74" w:rsidRPr="00D0601D" w:rsidRDefault="00E1396B" w:rsidP="00D0601D">
            <w:pPr>
              <w:jc w:val="center"/>
              <w:rPr>
                <w:rFonts w:eastAsia="Calibri"/>
              </w:rPr>
            </w:pPr>
            <w:r w:rsidRPr="00D0601D">
              <w:rPr>
                <w:rFonts w:eastAsia="Calibri"/>
              </w:rPr>
              <w:t>Приватне підпри</w:t>
            </w:r>
            <w:r w:rsidR="00D95211" w:rsidRPr="00D0601D">
              <w:rPr>
                <w:rFonts w:eastAsia="Calibri"/>
              </w:rPr>
              <w:t xml:space="preserve">ємство </w:t>
            </w:r>
            <w:r w:rsidR="00D95211" w:rsidRPr="00D0601D">
              <w:rPr>
                <w:color w:val="000000" w:themeColor="text1"/>
              </w:rPr>
              <w:t>«АВ ТРАНС»</w:t>
            </w:r>
          </w:p>
        </w:tc>
        <w:tc>
          <w:tcPr>
            <w:tcW w:w="2567" w:type="pct"/>
          </w:tcPr>
          <w:p w14:paraId="04A85F21" w14:textId="40CDEA0C" w:rsidR="00045E74" w:rsidRPr="00D0601D" w:rsidRDefault="00E1396B" w:rsidP="00D0601D">
            <w:pPr>
              <w:tabs>
                <w:tab w:val="left" w:pos="855"/>
              </w:tabs>
              <w:jc w:val="center"/>
            </w:pPr>
            <w:r w:rsidRPr="00D0601D">
              <w:rPr>
                <w:color w:val="000000" w:themeColor="text1"/>
              </w:rPr>
              <w:t>ПП «АВ ТРАНС» (код ЄДРПОУ 32687869</w:t>
            </w:r>
            <w:r w:rsidRPr="00D0601D">
              <w:rPr>
                <w:color w:val="000000" w:themeColor="text1"/>
                <w:shd w:val="clear" w:color="auto" w:fill="FFFFFF"/>
              </w:rPr>
              <w:t>)</w:t>
            </w:r>
            <w:r w:rsidR="006A39E4">
              <w:rPr>
                <w:color w:val="000000" w:themeColor="text1"/>
                <w:shd w:val="clear" w:color="auto" w:fill="FFFFFF"/>
              </w:rPr>
              <w:t>, ІПН 326878602075</w:t>
            </w:r>
          </w:p>
        </w:tc>
      </w:tr>
      <w:tr w:rsidR="00045E74" w:rsidRPr="00D0601D" w14:paraId="374A730C" w14:textId="77777777" w:rsidTr="0078389C">
        <w:tc>
          <w:tcPr>
            <w:tcW w:w="348" w:type="pct"/>
          </w:tcPr>
          <w:p w14:paraId="2CB8CF2D" w14:textId="4D531DE1" w:rsidR="00045E74" w:rsidRPr="00D0601D" w:rsidRDefault="00D95211" w:rsidP="00C61DAB">
            <w:pPr>
              <w:jc w:val="center"/>
            </w:pPr>
            <w:r w:rsidRPr="00D0601D">
              <w:t>2</w:t>
            </w:r>
          </w:p>
        </w:tc>
        <w:tc>
          <w:tcPr>
            <w:tcW w:w="2085" w:type="pct"/>
          </w:tcPr>
          <w:p w14:paraId="48F0AC04" w14:textId="3323AAB8" w:rsidR="00045E74" w:rsidRPr="00D0601D" w:rsidRDefault="00D95211" w:rsidP="00D0601D">
            <w:pPr>
              <w:jc w:val="center"/>
              <w:rPr>
                <w:rFonts w:eastAsia="Calibri"/>
              </w:rPr>
            </w:pPr>
            <w:r w:rsidRPr="00D0601D">
              <w:rPr>
                <w:color w:val="000000" w:themeColor="text1"/>
              </w:rPr>
              <w:t>Товариства з обмеженою відповідальністю «Антрако»</w:t>
            </w:r>
          </w:p>
        </w:tc>
        <w:tc>
          <w:tcPr>
            <w:tcW w:w="2567" w:type="pct"/>
          </w:tcPr>
          <w:p w14:paraId="5403F7E8" w14:textId="25348C10" w:rsidR="00045E74" w:rsidRPr="00D0601D" w:rsidRDefault="00E1396B" w:rsidP="00D0601D">
            <w:pPr>
              <w:jc w:val="center"/>
            </w:pPr>
            <w:r w:rsidRPr="00D0601D">
              <w:rPr>
                <w:color w:val="000000" w:themeColor="text1"/>
              </w:rPr>
              <w:t>ТОВ «Антрако» (код ЄДРПОУ 44380845</w:t>
            </w:r>
            <w:r w:rsidRPr="00D0601D">
              <w:rPr>
                <w:color w:val="000000" w:themeColor="text1"/>
                <w:shd w:val="clear" w:color="auto" w:fill="FFFFFF"/>
              </w:rPr>
              <w:t>)</w:t>
            </w:r>
            <w:r w:rsidR="006A39E4">
              <w:rPr>
                <w:color w:val="000000" w:themeColor="text1"/>
                <w:shd w:val="clear" w:color="auto" w:fill="FFFFFF"/>
              </w:rPr>
              <w:t>, ІПН 443808417179</w:t>
            </w:r>
          </w:p>
        </w:tc>
      </w:tr>
      <w:tr w:rsidR="00E1396B" w:rsidRPr="00D0601D" w14:paraId="75D7925C" w14:textId="77777777" w:rsidTr="0078389C">
        <w:tc>
          <w:tcPr>
            <w:tcW w:w="348" w:type="pct"/>
          </w:tcPr>
          <w:p w14:paraId="75DB32ED" w14:textId="08AE2958" w:rsidR="00E1396B" w:rsidRPr="00D0601D" w:rsidRDefault="00D95211" w:rsidP="00C61DAB">
            <w:pPr>
              <w:jc w:val="center"/>
            </w:pPr>
            <w:r w:rsidRPr="00D0601D">
              <w:t>3</w:t>
            </w:r>
          </w:p>
        </w:tc>
        <w:tc>
          <w:tcPr>
            <w:tcW w:w="2085" w:type="pct"/>
          </w:tcPr>
          <w:p w14:paraId="753D9F29" w14:textId="35623BE8" w:rsidR="00E1396B" w:rsidRPr="00D0601D" w:rsidRDefault="00D95211" w:rsidP="00D0601D">
            <w:pPr>
              <w:jc w:val="center"/>
              <w:rPr>
                <w:rFonts w:eastAsia="Calibri"/>
              </w:rPr>
            </w:pPr>
            <w:r w:rsidRPr="00D0601D">
              <w:rPr>
                <w:color w:val="000000" w:themeColor="text1"/>
              </w:rPr>
              <w:t>Товариства з обмеженою відповідальністю «ІЛМ-Транс»</w:t>
            </w:r>
          </w:p>
        </w:tc>
        <w:tc>
          <w:tcPr>
            <w:tcW w:w="2567" w:type="pct"/>
          </w:tcPr>
          <w:p w14:paraId="580FEBD8" w14:textId="522DDDA4" w:rsidR="00E1396B" w:rsidRPr="00D0601D" w:rsidRDefault="00E1396B" w:rsidP="00D0601D">
            <w:pPr>
              <w:jc w:val="center"/>
            </w:pPr>
            <w:r w:rsidRPr="00D0601D">
              <w:rPr>
                <w:color w:val="000000" w:themeColor="text1"/>
              </w:rPr>
              <w:t>ТОВ «ІЛМ-Транс» (код ЄДРПОУ 42964534</w:t>
            </w:r>
            <w:r w:rsidRPr="00D0601D">
              <w:rPr>
                <w:color w:val="000000" w:themeColor="text1"/>
                <w:shd w:val="clear" w:color="auto" w:fill="FFFFFF"/>
              </w:rPr>
              <w:t>)</w:t>
            </w:r>
            <w:r w:rsidR="006A39E4">
              <w:rPr>
                <w:color w:val="000000" w:themeColor="text1"/>
                <w:shd w:val="clear" w:color="auto" w:fill="FFFFFF"/>
              </w:rPr>
              <w:t xml:space="preserve"> ІПН 429645324128</w:t>
            </w:r>
          </w:p>
        </w:tc>
      </w:tr>
      <w:tr w:rsidR="00E1396B" w:rsidRPr="00D0601D" w14:paraId="00C662F7" w14:textId="77777777" w:rsidTr="0078389C">
        <w:tc>
          <w:tcPr>
            <w:tcW w:w="348" w:type="pct"/>
          </w:tcPr>
          <w:p w14:paraId="572018D7" w14:textId="1C74B7F6" w:rsidR="00E1396B" w:rsidRPr="00D0601D" w:rsidRDefault="00D95211" w:rsidP="00C61DAB">
            <w:pPr>
              <w:jc w:val="center"/>
            </w:pPr>
            <w:r w:rsidRPr="00D0601D">
              <w:t>4</w:t>
            </w:r>
          </w:p>
        </w:tc>
        <w:tc>
          <w:tcPr>
            <w:tcW w:w="2085" w:type="pct"/>
          </w:tcPr>
          <w:p w14:paraId="0565CD52" w14:textId="09BCCF95" w:rsidR="00E1396B" w:rsidRPr="00D0601D" w:rsidRDefault="00D95211" w:rsidP="00D0601D">
            <w:pPr>
              <w:jc w:val="center"/>
              <w:rPr>
                <w:rFonts w:eastAsia="Calibri"/>
              </w:rPr>
            </w:pPr>
            <w:r w:rsidRPr="00D0601D">
              <w:rPr>
                <w:color w:val="000000" w:themeColor="text1"/>
              </w:rPr>
              <w:t>Товариства з обмеженою відповідальністю ПКФ «Молдінг»</w:t>
            </w:r>
          </w:p>
        </w:tc>
        <w:tc>
          <w:tcPr>
            <w:tcW w:w="2567" w:type="pct"/>
          </w:tcPr>
          <w:p w14:paraId="2D8274C5" w14:textId="7C7E44C3" w:rsidR="00E1396B" w:rsidRPr="00D0601D" w:rsidRDefault="00E1396B" w:rsidP="00D0601D">
            <w:pPr>
              <w:jc w:val="center"/>
            </w:pPr>
            <w:r w:rsidRPr="00D0601D">
              <w:rPr>
                <w:color w:val="000000" w:themeColor="text1"/>
              </w:rPr>
              <w:t xml:space="preserve">ТОВ ПКФ «Молдінг» (код ЄДРПОУ </w:t>
            </w:r>
            <w:r w:rsidR="006A39E4">
              <w:rPr>
                <w:color w:val="000000" w:themeColor="text1"/>
              </w:rPr>
              <w:t>19140040</w:t>
            </w:r>
            <w:r w:rsidRPr="00D0601D">
              <w:rPr>
                <w:color w:val="000000" w:themeColor="text1"/>
                <w:shd w:val="clear" w:color="auto" w:fill="FFFFFF"/>
              </w:rPr>
              <w:t>)</w:t>
            </w:r>
            <w:r w:rsidR="006A39E4">
              <w:rPr>
                <w:color w:val="000000" w:themeColor="text1"/>
                <w:shd w:val="clear" w:color="auto" w:fill="FFFFFF"/>
              </w:rPr>
              <w:t>, ІПН 191400404649</w:t>
            </w:r>
          </w:p>
        </w:tc>
      </w:tr>
      <w:tr w:rsidR="00E1396B" w:rsidRPr="00D0601D" w14:paraId="096348B1" w14:textId="77777777" w:rsidTr="0078389C">
        <w:tc>
          <w:tcPr>
            <w:tcW w:w="348" w:type="pct"/>
          </w:tcPr>
          <w:p w14:paraId="4DEFF40B" w14:textId="44C22B8A" w:rsidR="00E1396B" w:rsidRPr="00D0601D" w:rsidRDefault="00D95211" w:rsidP="00C61DAB">
            <w:pPr>
              <w:jc w:val="center"/>
            </w:pPr>
            <w:r w:rsidRPr="00D0601D">
              <w:t>5</w:t>
            </w:r>
          </w:p>
        </w:tc>
        <w:tc>
          <w:tcPr>
            <w:tcW w:w="2085" w:type="pct"/>
          </w:tcPr>
          <w:p w14:paraId="09721B12" w14:textId="1AA40326" w:rsidR="00E1396B" w:rsidRPr="00D0601D" w:rsidRDefault="00D95211" w:rsidP="00D0601D">
            <w:pPr>
              <w:jc w:val="center"/>
              <w:rPr>
                <w:rFonts w:eastAsia="Calibri"/>
              </w:rPr>
            </w:pPr>
            <w:r w:rsidRPr="00D0601D">
              <w:rPr>
                <w:color w:val="000000" w:themeColor="text1"/>
              </w:rPr>
              <w:t>Товариства з обмеженою відповідальністю «Технобуд В»</w:t>
            </w:r>
          </w:p>
        </w:tc>
        <w:tc>
          <w:tcPr>
            <w:tcW w:w="2567" w:type="pct"/>
          </w:tcPr>
          <w:p w14:paraId="7985498B" w14:textId="4FCBA1B8" w:rsidR="00E1396B" w:rsidRPr="00D0601D" w:rsidRDefault="00E1396B" w:rsidP="00D0601D">
            <w:pPr>
              <w:jc w:val="center"/>
            </w:pPr>
            <w:r w:rsidRPr="00D0601D">
              <w:rPr>
                <w:color w:val="000000" w:themeColor="text1"/>
              </w:rPr>
              <w:t>ТОВ «Технобуд В» (код ЄДРПОУ 44019251</w:t>
            </w:r>
            <w:r w:rsidRPr="00D0601D">
              <w:rPr>
                <w:color w:val="000000" w:themeColor="text1"/>
                <w:shd w:val="clear" w:color="auto" w:fill="FFFFFF"/>
              </w:rPr>
              <w:t>)</w:t>
            </w:r>
            <w:r w:rsidR="006A39E4">
              <w:rPr>
                <w:color w:val="000000" w:themeColor="text1"/>
                <w:shd w:val="clear" w:color="auto" w:fill="FFFFFF"/>
              </w:rPr>
              <w:t>, 440192511234</w:t>
            </w:r>
          </w:p>
        </w:tc>
      </w:tr>
      <w:tr w:rsidR="00E1396B" w:rsidRPr="00D0601D" w14:paraId="3D5E708C" w14:textId="77777777" w:rsidTr="0078389C">
        <w:tc>
          <w:tcPr>
            <w:tcW w:w="348" w:type="pct"/>
          </w:tcPr>
          <w:p w14:paraId="3AC89613" w14:textId="680D186F" w:rsidR="00E1396B" w:rsidRPr="00D0601D" w:rsidRDefault="00D95211" w:rsidP="00C61DAB">
            <w:pPr>
              <w:jc w:val="center"/>
            </w:pPr>
            <w:r w:rsidRPr="00D0601D">
              <w:t>6</w:t>
            </w:r>
          </w:p>
        </w:tc>
        <w:tc>
          <w:tcPr>
            <w:tcW w:w="2085" w:type="pct"/>
          </w:tcPr>
          <w:p w14:paraId="3C321FF5" w14:textId="5AD46178" w:rsidR="00E1396B" w:rsidRPr="00D0601D" w:rsidRDefault="00D95211" w:rsidP="00D0601D">
            <w:pPr>
              <w:jc w:val="center"/>
              <w:rPr>
                <w:rFonts w:eastAsia="Calibri"/>
              </w:rPr>
            </w:pPr>
            <w:r w:rsidRPr="00D0601D">
              <w:rPr>
                <w:color w:val="000000" w:themeColor="text1"/>
              </w:rPr>
              <w:t>Товариства з обмеженою відповідальністю «Єврологістик»</w:t>
            </w:r>
          </w:p>
        </w:tc>
        <w:tc>
          <w:tcPr>
            <w:tcW w:w="2567" w:type="pct"/>
          </w:tcPr>
          <w:p w14:paraId="6A00D7A9" w14:textId="323AD3A3" w:rsidR="00E1396B" w:rsidRPr="00D0601D" w:rsidRDefault="00E1396B" w:rsidP="00D0601D">
            <w:pPr>
              <w:jc w:val="center"/>
            </w:pPr>
            <w:r w:rsidRPr="00D0601D">
              <w:rPr>
                <w:color w:val="000000" w:themeColor="text1"/>
              </w:rPr>
              <w:t>ТОВ «Єврологістик») (код ЄДРПОУ 42117626</w:t>
            </w:r>
            <w:r w:rsidRPr="00D0601D">
              <w:rPr>
                <w:color w:val="000000" w:themeColor="text1"/>
                <w:shd w:val="clear" w:color="auto" w:fill="FFFFFF"/>
              </w:rPr>
              <w:t>)</w:t>
            </w:r>
            <w:r w:rsidR="006A39E4">
              <w:rPr>
                <w:color w:val="000000" w:themeColor="text1"/>
                <w:shd w:val="clear" w:color="auto" w:fill="FFFFFF"/>
              </w:rPr>
              <w:t>, ІПН 421176210294</w:t>
            </w:r>
          </w:p>
        </w:tc>
      </w:tr>
      <w:tr w:rsidR="00E1396B" w:rsidRPr="00D0601D" w14:paraId="6C1B986B" w14:textId="77777777" w:rsidTr="0078389C">
        <w:tc>
          <w:tcPr>
            <w:tcW w:w="348" w:type="pct"/>
          </w:tcPr>
          <w:p w14:paraId="5CE4E825" w14:textId="596F4938" w:rsidR="00E1396B" w:rsidRPr="00D0601D" w:rsidRDefault="00D95211" w:rsidP="00C61DAB">
            <w:pPr>
              <w:jc w:val="center"/>
            </w:pPr>
            <w:r w:rsidRPr="00D0601D">
              <w:t>7</w:t>
            </w:r>
          </w:p>
        </w:tc>
        <w:tc>
          <w:tcPr>
            <w:tcW w:w="2085" w:type="pct"/>
          </w:tcPr>
          <w:p w14:paraId="54AACA0D" w14:textId="158B7DFC" w:rsidR="00E1396B" w:rsidRPr="00D0601D" w:rsidRDefault="00D95211" w:rsidP="00D0601D">
            <w:pPr>
              <w:jc w:val="center"/>
              <w:rPr>
                <w:rFonts w:eastAsia="Calibri"/>
              </w:rPr>
            </w:pPr>
            <w:r w:rsidRPr="00D0601D">
              <w:rPr>
                <w:color w:val="000000" w:themeColor="text1"/>
              </w:rPr>
              <w:t>Товариства з обмеженою відповідальністю «Рубантранс»</w:t>
            </w:r>
          </w:p>
        </w:tc>
        <w:tc>
          <w:tcPr>
            <w:tcW w:w="2567" w:type="pct"/>
          </w:tcPr>
          <w:p w14:paraId="3716432B" w14:textId="7C48CFAF" w:rsidR="00E1396B" w:rsidRPr="00D0601D" w:rsidRDefault="00E1396B" w:rsidP="00D0601D">
            <w:pPr>
              <w:jc w:val="center"/>
            </w:pPr>
            <w:r w:rsidRPr="00D0601D">
              <w:rPr>
                <w:color w:val="000000" w:themeColor="text1"/>
              </w:rPr>
              <w:t>ТОВ «Рубантранс») (код ЄДРПОУ 31146047</w:t>
            </w:r>
            <w:r w:rsidRPr="00D0601D">
              <w:rPr>
                <w:color w:val="000000" w:themeColor="text1"/>
                <w:shd w:val="clear" w:color="auto" w:fill="FFFFFF"/>
              </w:rPr>
              <w:t>)</w:t>
            </w:r>
            <w:r w:rsidR="006A39E4">
              <w:rPr>
                <w:color w:val="000000" w:themeColor="text1"/>
                <w:shd w:val="clear" w:color="auto" w:fill="FFFFFF"/>
              </w:rPr>
              <w:t>, ІПН 311460411232</w:t>
            </w:r>
          </w:p>
        </w:tc>
      </w:tr>
      <w:tr w:rsidR="00E1396B" w:rsidRPr="00D0601D" w14:paraId="2F275360" w14:textId="77777777" w:rsidTr="0078389C">
        <w:tc>
          <w:tcPr>
            <w:tcW w:w="348" w:type="pct"/>
          </w:tcPr>
          <w:p w14:paraId="68CF85B0" w14:textId="1D58BC97" w:rsidR="00E1396B" w:rsidRPr="00D0601D" w:rsidRDefault="00D95211" w:rsidP="00C61DAB">
            <w:pPr>
              <w:jc w:val="center"/>
            </w:pPr>
            <w:r w:rsidRPr="00D0601D">
              <w:t>8</w:t>
            </w:r>
          </w:p>
        </w:tc>
        <w:tc>
          <w:tcPr>
            <w:tcW w:w="2085" w:type="pct"/>
          </w:tcPr>
          <w:p w14:paraId="7C489BC8" w14:textId="028A06D4" w:rsidR="00E1396B" w:rsidRPr="00D0601D" w:rsidRDefault="00D95211" w:rsidP="00D0601D">
            <w:pPr>
              <w:jc w:val="center"/>
              <w:rPr>
                <w:rFonts w:eastAsia="Calibri"/>
              </w:rPr>
            </w:pPr>
            <w:r w:rsidRPr="00D0601D">
              <w:rPr>
                <w:color w:val="000000" w:themeColor="text1"/>
              </w:rPr>
              <w:t>Товариства з обмеженою відповідальністю «Галактика-Транс»</w:t>
            </w:r>
          </w:p>
        </w:tc>
        <w:tc>
          <w:tcPr>
            <w:tcW w:w="2567" w:type="pct"/>
          </w:tcPr>
          <w:p w14:paraId="088D489D" w14:textId="29B15637" w:rsidR="00E1396B" w:rsidRPr="00D0601D" w:rsidRDefault="00E1396B" w:rsidP="00D0601D">
            <w:pPr>
              <w:jc w:val="center"/>
            </w:pPr>
            <w:r w:rsidRPr="00D0601D">
              <w:rPr>
                <w:color w:val="000000" w:themeColor="text1"/>
              </w:rPr>
              <w:t>ТОВ «Галактика-Транс» (код ЄДРПОУ 34060827</w:t>
            </w:r>
            <w:r w:rsidRPr="00D0601D">
              <w:rPr>
                <w:color w:val="000000" w:themeColor="text1"/>
                <w:shd w:val="clear" w:color="auto" w:fill="FFFFFF"/>
              </w:rPr>
              <w:t>)</w:t>
            </w:r>
            <w:r w:rsidR="006A39E4">
              <w:rPr>
                <w:color w:val="000000" w:themeColor="text1"/>
                <w:shd w:val="clear" w:color="auto" w:fill="FFFFFF"/>
              </w:rPr>
              <w:t>, ІПН 340608204671</w:t>
            </w:r>
          </w:p>
        </w:tc>
      </w:tr>
      <w:tr w:rsidR="00E1396B" w:rsidRPr="00D0601D" w14:paraId="1CC33EC3" w14:textId="77777777" w:rsidTr="0078389C">
        <w:tc>
          <w:tcPr>
            <w:tcW w:w="348" w:type="pct"/>
          </w:tcPr>
          <w:p w14:paraId="22D38F76" w14:textId="7047BF20" w:rsidR="00E1396B" w:rsidRPr="00D0601D" w:rsidRDefault="00D95211" w:rsidP="00C61DAB">
            <w:pPr>
              <w:jc w:val="center"/>
            </w:pPr>
            <w:r w:rsidRPr="00D0601D">
              <w:t>9</w:t>
            </w:r>
          </w:p>
        </w:tc>
        <w:tc>
          <w:tcPr>
            <w:tcW w:w="2085" w:type="pct"/>
          </w:tcPr>
          <w:p w14:paraId="293368AD" w14:textId="1BFBCAA7" w:rsidR="00E1396B" w:rsidRPr="00D0601D" w:rsidRDefault="00D95211" w:rsidP="00D0601D">
            <w:pPr>
              <w:jc w:val="center"/>
              <w:rPr>
                <w:rFonts w:eastAsia="Calibri"/>
              </w:rPr>
            </w:pPr>
            <w:r w:rsidRPr="00D0601D">
              <w:rPr>
                <w:color w:val="000000" w:themeColor="text1"/>
              </w:rPr>
              <w:t>Товариства з обмеженою відповідальністю «Транстон Логістик»</w:t>
            </w:r>
          </w:p>
        </w:tc>
        <w:tc>
          <w:tcPr>
            <w:tcW w:w="2567" w:type="pct"/>
          </w:tcPr>
          <w:p w14:paraId="34438147" w14:textId="27F6FBC7" w:rsidR="00E1396B" w:rsidRPr="00D0601D" w:rsidRDefault="00E1396B" w:rsidP="00D0601D">
            <w:pPr>
              <w:jc w:val="center"/>
            </w:pPr>
            <w:r w:rsidRPr="00D0601D">
              <w:rPr>
                <w:color w:val="000000" w:themeColor="text1"/>
              </w:rPr>
              <w:t>ТОВ «Транстон Логістик» (код ЄДРПОУ 44771068</w:t>
            </w:r>
            <w:r w:rsidRPr="00D0601D">
              <w:rPr>
                <w:color w:val="000000" w:themeColor="text1"/>
                <w:shd w:val="clear" w:color="auto" w:fill="FFFFFF"/>
              </w:rPr>
              <w:t>)</w:t>
            </w:r>
            <w:r w:rsidR="006A39E4">
              <w:rPr>
                <w:color w:val="000000" w:themeColor="text1"/>
                <w:shd w:val="clear" w:color="auto" w:fill="FFFFFF"/>
              </w:rPr>
              <w:t>, ІПН 447710610138</w:t>
            </w:r>
          </w:p>
        </w:tc>
      </w:tr>
      <w:tr w:rsidR="00E1396B" w:rsidRPr="00D0601D" w14:paraId="007C5BEB" w14:textId="77777777" w:rsidTr="0078389C">
        <w:tc>
          <w:tcPr>
            <w:tcW w:w="348" w:type="pct"/>
          </w:tcPr>
          <w:p w14:paraId="2E7D81D0" w14:textId="32E731C0" w:rsidR="00E1396B" w:rsidRPr="00D0601D" w:rsidRDefault="00D95211" w:rsidP="00C61DAB">
            <w:pPr>
              <w:jc w:val="center"/>
            </w:pPr>
            <w:r w:rsidRPr="00D0601D">
              <w:t>10</w:t>
            </w:r>
          </w:p>
        </w:tc>
        <w:tc>
          <w:tcPr>
            <w:tcW w:w="2085" w:type="pct"/>
          </w:tcPr>
          <w:p w14:paraId="1FE9E03B" w14:textId="1FE95023" w:rsidR="00E1396B" w:rsidRPr="00D0601D" w:rsidRDefault="00D95211" w:rsidP="00D0601D">
            <w:pPr>
              <w:jc w:val="center"/>
              <w:rPr>
                <w:rFonts w:eastAsia="Calibri"/>
              </w:rPr>
            </w:pPr>
            <w:r w:rsidRPr="00D0601D">
              <w:rPr>
                <w:color w:val="000000" w:themeColor="text1"/>
              </w:rPr>
              <w:t>Товариства з обмеженою відповідальністю «МВ-Трансбуд»</w:t>
            </w:r>
          </w:p>
        </w:tc>
        <w:tc>
          <w:tcPr>
            <w:tcW w:w="2567" w:type="pct"/>
          </w:tcPr>
          <w:p w14:paraId="6A4BFED7" w14:textId="38DC7BC3" w:rsidR="00E1396B" w:rsidRPr="00D0601D" w:rsidRDefault="00E1396B" w:rsidP="00D0601D">
            <w:pPr>
              <w:jc w:val="center"/>
              <w:rPr>
                <w:color w:val="000000" w:themeColor="text1"/>
              </w:rPr>
            </w:pPr>
            <w:r w:rsidRPr="00D0601D">
              <w:rPr>
                <w:color w:val="000000" w:themeColor="text1"/>
              </w:rPr>
              <w:t>ТОВ «МВ-Трансбуд» (код ЄДРПОУ 38949541</w:t>
            </w:r>
            <w:r w:rsidRPr="00D0601D">
              <w:rPr>
                <w:color w:val="000000" w:themeColor="text1"/>
                <w:shd w:val="clear" w:color="auto" w:fill="FFFFFF"/>
              </w:rPr>
              <w:t>)</w:t>
            </w:r>
            <w:r w:rsidR="006A39E4">
              <w:rPr>
                <w:color w:val="000000" w:themeColor="text1"/>
                <w:shd w:val="clear" w:color="auto" w:fill="FFFFFF"/>
              </w:rPr>
              <w:t>, ІПН 389495417166</w:t>
            </w:r>
          </w:p>
        </w:tc>
      </w:tr>
    </w:tbl>
    <w:p w14:paraId="604EADDC" w14:textId="77777777" w:rsidR="00DD3D73" w:rsidRDefault="00DD3D73">
      <w:pPr>
        <w:tabs>
          <w:tab w:val="left" w:pos="2870"/>
        </w:tabs>
        <w:rPr>
          <w:sz w:val="28"/>
          <w:szCs w:val="28"/>
        </w:rPr>
      </w:pPr>
    </w:p>
    <w:p w14:paraId="4570AB36" w14:textId="77777777" w:rsidR="00C61DAB" w:rsidRDefault="00C61DAB">
      <w:pPr>
        <w:tabs>
          <w:tab w:val="left" w:pos="2870"/>
        </w:tabs>
        <w:rPr>
          <w:sz w:val="28"/>
          <w:szCs w:val="28"/>
        </w:rPr>
      </w:pPr>
    </w:p>
    <w:p w14:paraId="0E650BBD" w14:textId="77777777" w:rsidR="00934E83" w:rsidRPr="00C51C21" w:rsidRDefault="0095278D" w:rsidP="00D250D2">
      <w:pPr>
        <w:tabs>
          <w:tab w:val="left" w:pos="287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D4BCAA0" w14:textId="5EEB150F" w:rsidR="009A39C5" w:rsidRDefault="00D0601D" w:rsidP="00076536">
      <w:pPr>
        <w:tabs>
          <w:tab w:val="left" w:pos="2870"/>
        </w:tabs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0C4FFB">
        <w:rPr>
          <w:sz w:val="28"/>
          <w:szCs w:val="28"/>
        </w:rPr>
        <w:tab/>
      </w:r>
      <w:r w:rsidR="000C4FFB">
        <w:rPr>
          <w:sz w:val="28"/>
          <w:szCs w:val="28"/>
        </w:rPr>
        <w:tab/>
        <w:t xml:space="preserve">                    </w:t>
      </w:r>
      <w:r w:rsidR="00045E7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</w:t>
      </w:r>
      <w:r w:rsidR="00045E74">
        <w:rPr>
          <w:sz w:val="28"/>
          <w:szCs w:val="28"/>
        </w:rPr>
        <w:t xml:space="preserve">       Микита </w:t>
      </w:r>
      <w:r>
        <w:rPr>
          <w:sz w:val="28"/>
          <w:szCs w:val="28"/>
        </w:rPr>
        <w:t>ЛАГУНІН</w:t>
      </w:r>
    </w:p>
    <w:sectPr w:rsidR="009A39C5" w:rsidSect="00DD3D73">
      <w:headerReference w:type="default" r:id="rId8"/>
      <w:pgSz w:w="11906" w:h="16838"/>
      <w:pgMar w:top="719" w:right="567" w:bottom="1560" w:left="1134" w:header="709" w:footer="340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4A292" w14:textId="77777777" w:rsidR="00F53A34" w:rsidRDefault="00F53A34"/>
  </w:endnote>
  <w:endnote w:type="continuationSeparator" w:id="0">
    <w:p w14:paraId="0807D66A" w14:textId="77777777" w:rsidR="00F53A34" w:rsidRDefault="00F53A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Proxima Nov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17AA5" w14:textId="77777777" w:rsidR="00F53A34" w:rsidRDefault="00F53A34"/>
  </w:footnote>
  <w:footnote w:type="continuationSeparator" w:id="0">
    <w:p w14:paraId="01915DBC" w14:textId="77777777" w:rsidR="00F53A34" w:rsidRDefault="00F53A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499505"/>
      <w:docPartObj>
        <w:docPartGallery w:val="Page Numbers (Top of Page)"/>
        <w:docPartUnique/>
      </w:docPartObj>
    </w:sdtPr>
    <w:sdtContent>
      <w:p w14:paraId="48816823" w14:textId="142579AE" w:rsidR="00DD3D73" w:rsidRDefault="00DD3D7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9ED">
          <w:rPr>
            <w:noProof/>
          </w:rPr>
          <w:t>2</w:t>
        </w:r>
        <w:r>
          <w:fldChar w:fldCharType="end"/>
        </w:r>
      </w:p>
    </w:sdtContent>
  </w:sdt>
  <w:p w14:paraId="2784DC96" w14:textId="77777777" w:rsidR="009A39C5" w:rsidRDefault="009A39C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0583A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B967E8"/>
    <w:multiLevelType w:val="hybridMultilevel"/>
    <w:tmpl w:val="15C2F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274890"/>
    <w:multiLevelType w:val="hybridMultilevel"/>
    <w:tmpl w:val="00A8A0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C4185"/>
    <w:multiLevelType w:val="hybridMultilevel"/>
    <w:tmpl w:val="45AEA06A"/>
    <w:lvl w:ilvl="0" w:tplc="190A1542">
      <w:start w:val="38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8C46FD0"/>
    <w:multiLevelType w:val="hybridMultilevel"/>
    <w:tmpl w:val="79646D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4743A"/>
    <w:multiLevelType w:val="hybridMultilevel"/>
    <w:tmpl w:val="183282B6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59A31694"/>
    <w:multiLevelType w:val="multilevel"/>
    <w:tmpl w:val="DBD2AEC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79A04EBD"/>
    <w:multiLevelType w:val="multilevel"/>
    <w:tmpl w:val="8A9AD7F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7DED43AD"/>
    <w:multiLevelType w:val="multilevel"/>
    <w:tmpl w:val="186674B2"/>
    <w:lvl w:ilvl="0">
      <w:start w:val="25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637"/>
      <w:numFmt w:val="decimal"/>
      <w:lvlText w:val="%1-%2"/>
      <w:lvlJc w:val="left"/>
      <w:pPr>
        <w:tabs>
          <w:tab w:val="num" w:pos="810"/>
        </w:tabs>
        <w:ind w:left="810" w:hanging="810"/>
      </w:pPr>
    </w:lvl>
    <w:lvl w:ilvl="2">
      <w:start w:val="1"/>
      <w:numFmt w:val="lowerLetter"/>
      <w:lvlText w:val="%1-%2.%3"/>
      <w:lvlJc w:val="left"/>
      <w:pPr>
        <w:tabs>
          <w:tab w:val="num" w:pos="810"/>
        </w:tabs>
        <w:ind w:left="810" w:hanging="810"/>
      </w:p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</w:lvl>
  </w:abstractNum>
  <w:num w:numId="1" w16cid:durableId="2084601202">
    <w:abstractNumId w:val="4"/>
  </w:num>
  <w:num w:numId="2" w16cid:durableId="910849800">
    <w:abstractNumId w:val="0"/>
  </w:num>
  <w:num w:numId="3" w16cid:durableId="1252204014">
    <w:abstractNumId w:val="7"/>
  </w:num>
  <w:num w:numId="4" w16cid:durableId="1069423764">
    <w:abstractNumId w:val="3"/>
  </w:num>
  <w:num w:numId="5" w16cid:durableId="116291133">
    <w:abstractNumId w:val="5"/>
  </w:num>
  <w:num w:numId="6" w16cid:durableId="271714376">
    <w:abstractNumId w:val="6"/>
  </w:num>
  <w:num w:numId="7" w16cid:durableId="1910454174">
    <w:abstractNumId w:val="2"/>
  </w:num>
  <w:num w:numId="8" w16cid:durableId="164590791">
    <w:abstractNumId w:val="1"/>
  </w:num>
  <w:num w:numId="9" w16cid:durableId="11621632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9C5"/>
    <w:rsid w:val="00034736"/>
    <w:rsid w:val="00036A70"/>
    <w:rsid w:val="00036BCA"/>
    <w:rsid w:val="00037908"/>
    <w:rsid w:val="000411ED"/>
    <w:rsid w:val="00043592"/>
    <w:rsid w:val="00044E5D"/>
    <w:rsid w:val="00045E74"/>
    <w:rsid w:val="00054EEF"/>
    <w:rsid w:val="00063E80"/>
    <w:rsid w:val="00066F99"/>
    <w:rsid w:val="00074649"/>
    <w:rsid w:val="00076536"/>
    <w:rsid w:val="00076EC2"/>
    <w:rsid w:val="0008626D"/>
    <w:rsid w:val="000A0F7C"/>
    <w:rsid w:val="000A54D8"/>
    <w:rsid w:val="000A73D1"/>
    <w:rsid w:val="000B0C8A"/>
    <w:rsid w:val="000C4FFB"/>
    <w:rsid w:val="000C5954"/>
    <w:rsid w:val="000D1961"/>
    <w:rsid w:val="000E2385"/>
    <w:rsid w:val="000E25A7"/>
    <w:rsid w:val="000E2C85"/>
    <w:rsid w:val="000E2C99"/>
    <w:rsid w:val="000E4346"/>
    <w:rsid w:val="001037AA"/>
    <w:rsid w:val="00121A9F"/>
    <w:rsid w:val="001619ED"/>
    <w:rsid w:val="001763AA"/>
    <w:rsid w:val="001A0329"/>
    <w:rsid w:val="001A6D46"/>
    <w:rsid w:val="001C46FE"/>
    <w:rsid w:val="001C700A"/>
    <w:rsid w:val="001E579A"/>
    <w:rsid w:val="00214654"/>
    <w:rsid w:val="00217B12"/>
    <w:rsid w:val="00230395"/>
    <w:rsid w:val="0024344C"/>
    <w:rsid w:val="00245F8E"/>
    <w:rsid w:val="00255106"/>
    <w:rsid w:val="00257427"/>
    <w:rsid w:val="002645D7"/>
    <w:rsid w:val="00271025"/>
    <w:rsid w:val="00272F27"/>
    <w:rsid w:val="00293261"/>
    <w:rsid w:val="00293C7F"/>
    <w:rsid w:val="00295339"/>
    <w:rsid w:val="002B3604"/>
    <w:rsid w:val="002D5E15"/>
    <w:rsid w:val="0031536E"/>
    <w:rsid w:val="0032332C"/>
    <w:rsid w:val="00335F27"/>
    <w:rsid w:val="00341335"/>
    <w:rsid w:val="0034490C"/>
    <w:rsid w:val="00346CE5"/>
    <w:rsid w:val="003522DB"/>
    <w:rsid w:val="003871F1"/>
    <w:rsid w:val="003A28C9"/>
    <w:rsid w:val="003A5D5E"/>
    <w:rsid w:val="003B4075"/>
    <w:rsid w:val="003C790E"/>
    <w:rsid w:val="003D24AA"/>
    <w:rsid w:val="003D3A41"/>
    <w:rsid w:val="003D7DA0"/>
    <w:rsid w:val="00411453"/>
    <w:rsid w:val="004323B6"/>
    <w:rsid w:val="0043449F"/>
    <w:rsid w:val="00434949"/>
    <w:rsid w:val="00454EC9"/>
    <w:rsid w:val="00487939"/>
    <w:rsid w:val="004A239A"/>
    <w:rsid w:val="004C1592"/>
    <w:rsid w:val="004D14A3"/>
    <w:rsid w:val="004D7A9F"/>
    <w:rsid w:val="004F4E68"/>
    <w:rsid w:val="004F79D6"/>
    <w:rsid w:val="00514058"/>
    <w:rsid w:val="00535361"/>
    <w:rsid w:val="00541E30"/>
    <w:rsid w:val="0056714A"/>
    <w:rsid w:val="005678A0"/>
    <w:rsid w:val="00567F86"/>
    <w:rsid w:val="00576550"/>
    <w:rsid w:val="005826A9"/>
    <w:rsid w:val="00596F5E"/>
    <w:rsid w:val="005B18AB"/>
    <w:rsid w:val="005C4843"/>
    <w:rsid w:val="005D1AB0"/>
    <w:rsid w:val="005D488C"/>
    <w:rsid w:val="00617FEC"/>
    <w:rsid w:val="00630EAE"/>
    <w:rsid w:val="00656241"/>
    <w:rsid w:val="00660B53"/>
    <w:rsid w:val="0067071E"/>
    <w:rsid w:val="006725AC"/>
    <w:rsid w:val="00676171"/>
    <w:rsid w:val="00687511"/>
    <w:rsid w:val="00694A95"/>
    <w:rsid w:val="006A39E4"/>
    <w:rsid w:val="006B05AD"/>
    <w:rsid w:val="006B29A8"/>
    <w:rsid w:val="006B2B93"/>
    <w:rsid w:val="006C2AC8"/>
    <w:rsid w:val="006C36BB"/>
    <w:rsid w:val="006D52D4"/>
    <w:rsid w:val="006E65E4"/>
    <w:rsid w:val="006F09F7"/>
    <w:rsid w:val="006F1E09"/>
    <w:rsid w:val="006F68F8"/>
    <w:rsid w:val="007256D6"/>
    <w:rsid w:val="00727F94"/>
    <w:rsid w:val="0075757A"/>
    <w:rsid w:val="0078389C"/>
    <w:rsid w:val="007864A4"/>
    <w:rsid w:val="00791770"/>
    <w:rsid w:val="007952D7"/>
    <w:rsid w:val="007A15E2"/>
    <w:rsid w:val="007B4108"/>
    <w:rsid w:val="007B7C41"/>
    <w:rsid w:val="007C0FFF"/>
    <w:rsid w:val="007C513C"/>
    <w:rsid w:val="007F1C22"/>
    <w:rsid w:val="007F3A9D"/>
    <w:rsid w:val="00801449"/>
    <w:rsid w:val="00814C78"/>
    <w:rsid w:val="008276FC"/>
    <w:rsid w:val="00835731"/>
    <w:rsid w:val="0083724B"/>
    <w:rsid w:val="0085481C"/>
    <w:rsid w:val="00855BFE"/>
    <w:rsid w:val="00882813"/>
    <w:rsid w:val="00883BE9"/>
    <w:rsid w:val="008921F5"/>
    <w:rsid w:val="00893741"/>
    <w:rsid w:val="008A4794"/>
    <w:rsid w:val="008A54A5"/>
    <w:rsid w:val="008D46B4"/>
    <w:rsid w:val="008D5CF0"/>
    <w:rsid w:val="008D7A80"/>
    <w:rsid w:val="009129E2"/>
    <w:rsid w:val="009157F5"/>
    <w:rsid w:val="00922E59"/>
    <w:rsid w:val="00934E83"/>
    <w:rsid w:val="009418A8"/>
    <w:rsid w:val="0095278D"/>
    <w:rsid w:val="00964389"/>
    <w:rsid w:val="009726B3"/>
    <w:rsid w:val="009878DF"/>
    <w:rsid w:val="009913DA"/>
    <w:rsid w:val="00991442"/>
    <w:rsid w:val="00994196"/>
    <w:rsid w:val="0099765E"/>
    <w:rsid w:val="00997877"/>
    <w:rsid w:val="009A24C2"/>
    <w:rsid w:val="009A39C5"/>
    <w:rsid w:val="009B19FF"/>
    <w:rsid w:val="009C0162"/>
    <w:rsid w:val="009D3B8F"/>
    <w:rsid w:val="009F55C6"/>
    <w:rsid w:val="00A16BA1"/>
    <w:rsid w:val="00A242DF"/>
    <w:rsid w:val="00A268E4"/>
    <w:rsid w:val="00A4214A"/>
    <w:rsid w:val="00A44E39"/>
    <w:rsid w:val="00A700AE"/>
    <w:rsid w:val="00A7355F"/>
    <w:rsid w:val="00A84AF4"/>
    <w:rsid w:val="00AA236F"/>
    <w:rsid w:val="00AB21B9"/>
    <w:rsid w:val="00AC23EA"/>
    <w:rsid w:val="00AC7634"/>
    <w:rsid w:val="00AC78EB"/>
    <w:rsid w:val="00AD273A"/>
    <w:rsid w:val="00AD7FB7"/>
    <w:rsid w:val="00AE29A6"/>
    <w:rsid w:val="00AE74E9"/>
    <w:rsid w:val="00B06493"/>
    <w:rsid w:val="00B422D6"/>
    <w:rsid w:val="00B4700B"/>
    <w:rsid w:val="00B62F16"/>
    <w:rsid w:val="00B7299F"/>
    <w:rsid w:val="00B91F43"/>
    <w:rsid w:val="00B95A99"/>
    <w:rsid w:val="00BA0928"/>
    <w:rsid w:val="00C1523E"/>
    <w:rsid w:val="00C179D4"/>
    <w:rsid w:val="00C31322"/>
    <w:rsid w:val="00C3418F"/>
    <w:rsid w:val="00C37E2E"/>
    <w:rsid w:val="00C472D1"/>
    <w:rsid w:val="00C51C21"/>
    <w:rsid w:val="00C61455"/>
    <w:rsid w:val="00C61DAB"/>
    <w:rsid w:val="00C760F9"/>
    <w:rsid w:val="00C81CAE"/>
    <w:rsid w:val="00CB0EE5"/>
    <w:rsid w:val="00CB1C87"/>
    <w:rsid w:val="00CC456B"/>
    <w:rsid w:val="00CC6C6A"/>
    <w:rsid w:val="00CF62C3"/>
    <w:rsid w:val="00D024E4"/>
    <w:rsid w:val="00D0601D"/>
    <w:rsid w:val="00D1781A"/>
    <w:rsid w:val="00D24B37"/>
    <w:rsid w:val="00D250D2"/>
    <w:rsid w:val="00D4154D"/>
    <w:rsid w:val="00D444A2"/>
    <w:rsid w:val="00D51143"/>
    <w:rsid w:val="00D7175E"/>
    <w:rsid w:val="00D73003"/>
    <w:rsid w:val="00D77A78"/>
    <w:rsid w:val="00D95211"/>
    <w:rsid w:val="00DA1807"/>
    <w:rsid w:val="00DA529E"/>
    <w:rsid w:val="00DB58E6"/>
    <w:rsid w:val="00DD3D73"/>
    <w:rsid w:val="00DE5FE0"/>
    <w:rsid w:val="00DF6E6D"/>
    <w:rsid w:val="00E03305"/>
    <w:rsid w:val="00E1396B"/>
    <w:rsid w:val="00E15FF2"/>
    <w:rsid w:val="00E302D3"/>
    <w:rsid w:val="00E32B25"/>
    <w:rsid w:val="00E32ED0"/>
    <w:rsid w:val="00E36275"/>
    <w:rsid w:val="00E6232E"/>
    <w:rsid w:val="00E970FC"/>
    <w:rsid w:val="00EA204E"/>
    <w:rsid w:val="00EA3E42"/>
    <w:rsid w:val="00EB059C"/>
    <w:rsid w:val="00EB7D37"/>
    <w:rsid w:val="00EF3DC9"/>
    <w:rsid w:val="00F238E8"/>
    <w:rsid w:val="00F4102C"/>
    <w:rsid w:val="00F53A34"/>
    <w:rsid w:val="00F66FFD"/>
    <w:rsid w:val="00F75432"/>
    <w:rsid w:val="00F768F2"/>
    <w:rsid w:val="00F845BD"/>
    <w:rsid w:val="00FA161E"/>
    <w:rsid w:val="00FA79D4"/>
    <w:rsid w:val="00FE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2E26"/>
  <w15:docId w15:val="{5D6AED86-BE7C-4697-A6A7-92EBB1AD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hAnsi="Times New Roman"/>
      <w:sz w:val="24"/>
      <w:szCs w:val="24"/>
      <w:lang w:val="uk-UA" w:eastAsia="zh-CN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before="240" w:after="120"/>
      <w:outlineLvl w:val="0"/>
    </w:pPr>
    <w:rPr>
      <w:b/>
      <w:bCs/>
      <w:kern w:val="1"/>
      <w:sz w:val="48"/>
      <w:szCs w:val="48"/>
      <w:lang w:val="ru-RU" w:eastAsia="hi-IN" w:bidi="hi-IN"/>
    </w:rPr>
  </w:style>
  <w:style w:type="paragraph" w:styleId="2">
    <w:name w:val="heading 2"/>
    <w:basedOn w:val="a"/>
    <w:next w:val="a"/>
    <w:link w:val="20"/>
    <w:qFormat/>
    <w:pPr>
      <w:keepNext/>
      <w:keepLines/>
      <w:suppressAutoHyphens w:val="0"/>
      <w:spacing w:before="360" w:after="120" w:line="276" w:lineRule="auto"/>
      <w:outlineLvl w:val="1"/>
    </w:pPr>
    <w:rPr>
      <w:rFonts w:ascii="Arial" w:hAnsi="Arial"/>
      <w:sz w:val="32"/>
      <w:szCs w:val="32"/>
      <w:lang w:val="ru" w:eastAsia="ru-RU"/>
    </w:rPr>
  </w:style>
  <w:style w:type="paragraph" w:styleId="3">
    <w:name w:val="heading 3"/>
    <w:basedOn w:val="a"/>
    <w:next w:val="a"/>
    <w:link w:val="30"/>
    <w:qFormat/>
    <w:pPr>
      <w:keepNext/>
      <w:keepLines/>
      <w:suppressAutoHyphens w:val="0"/>
      <w:spacing w:before="320" w:after="80" w:line="276" w:lineRule="auto"/>
      <w:outlineLvl w:val="2"/>
    </w:pPr>
    <w:rPr>
      <w:rFonts w:ascii="Arial" w:hAnsi="Arial"/>
      <w:color w:val="434343"/>
      <w:sz w:val="28"/>
      <w:szCs w:val="28"/>
      <w:lang w:val="ru-RU" w:eastAsia="ru-RU"/>
    </w:rPr>
  </w:style>
  <w:style w:type="paragraph" w:styleId="4">
    <w:name w:val="heading 4"/>
    <w:basedOn w:val="a"/>
    <w:next w:val="a"/>
    <w:link w:val="40"/>
    <w:qFormat/>
    <w:pPr>
      <w:keepNext/>
      <w:keepLines/>
      <w:suppressAutoHyphens w:val="0"/>
      <w:spacing w:before="280" w:after="290" w:line="376" w:lineRule="auto"/>
      <w:jc w:val="both"/>
      <w:outlineLvl w:val="3"/>
    </w:pPr>
    <w:rPr>
      <w:b/>
      <w:kern w:val="2"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styleId="a3">
    <w:name w:val="Balloon Text"/>
    <w:basedOn w:val="a"/>
    <w:link w:val="a4"/>
    <w:semiHidden/>
    <w:rPr>
      <w:rFonts w:ascii="Segoe UI" w:hAnsi="Segoe UI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8"/>
    <w:pPr>
      <w:tabs>
        <w:tab w:val="center" w:pos="4819"/>
        <w:tab w:val="right" w:pos="9639"/>
      </w:tabs>
    </w:pPr>
  </w:style>
  <w:style w:type="paragraph" w:styleId="a9">
    <w:name w:val="Body Text"/>
    <w:basedOn w:val="a"/>
    <w:link w:val="aa"/>
    <w:qFormat/>
    <w:pPr>
      <w:widowControl w:val="0"/>
      <w:spacing w:after="120"/>
    </w:pPr>
    <w:rPr>
      <w:kern w:val="1"/>
      <w:lang w:val="ru-RU" w:bidi="hi-IN"/>
    </w:rPr>
  </w:style>
  <w:style w:type="paragraph" w:customStyle="1" w:styleId="ab">
    <w:name w:val="Содержимое таблицы"/>
    <w:basedOn w:val="a"/>
    <w:pPr>
      <w:widowControl w:val="0"/>
      <w:suppressLineNumbers/>
    </w:pPr>
    <w:rPr>
      <w:kern w:val="1"/>
      <w:lang w:val="ru-RU" w:bidi="hi-IN"/>
    </w:rPr>
  </w:style>
  <w:style w:type="paragraph" w:customStyle="1" w:styleId="TableParagraph">
    <w:name w:val="Table Paragraph"/>
    <w:basedOn w:val="a"/>
    <w:qFormat/>
    <w:pPr>
      <w:widowControl w:val="0"/>
      <w:suppressAutoHyphens w:val="0"/>
    </w:pPr>
    <w:rPr>
      <w:sz w:val="22"/>
      <w:szCs w:val="22"/>
      <w:lang w:val="en-US" w:eastAsia="en-US"/>
    </w:rPr>
  </w:style>
  <w:style w:type="paragraph" w:customStyle="1" w:styleId="Bezodstpw">
    <w:name w:val="Bez odstępów"/>
    <w:rPr>
      <w:rFonts w:ascii="Arial" w:hAnsi="Arial"/>
      <w:lang w:eastAsia="uk-UA"/>
    </w:rPr>
  </w:style>
  <w:style w:type="paragraph" w:customStyle="1" w:styleId="ac">
    <w:name w:val="До листа"/>
    <w:basedOn w:val="a"/>
    <w:pPr>
      <w:keepNext/>
      <w:keepLines/>
      <w:suppressAutoHyphens w:val="0"/>
      <w:spacing w:before="240" w:after="240"/>
      <w:jc w:val="center"/>
    </w:pPr>
    <w:rPr>
      <w:rFonts w:ascii="Antiqua" w:hAnsi="Antiqua"/>
      <w:sz w:val="26"/>
      <w:szCs w:val="20"/>
      <w:lang w:eastAsia="ru-RU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val="uk-UA" w:eastAsia="en-US"/>
    </w:rPr>
  </w:style>
  <w:style w:type="paragraph" w:styleId="ad">
    <w:name w:val="Normal (Web)"/>
    <w:basedOn w:val="a"/>
    <w:qFormat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11">
    <w:name w:val="Без интервала1"/>
    <w:rPr>
      <w:rFonts w:ascii="Times New Roman" w:hAnsi="Times New Roman"/>
      <w:sz w:val="24"/>
      <w:szCs w:val="24"/>
    </w:rPr>
  </w:style>
  <w:style w:type="paragraph" w:customStyle="1" w:styleId="12">
    <w:name w:val="Обычный1"/>
    <w:qFormat/>
    <w:pPr>
      <w:spacing w:line="276" w:lineRule="auto"/>
    </w:pPr>
    <w:rPr>
      <w:rFonts w:ascii="Arial" w:hAnsi="Arial"/>
    </w:rPr>
  </w:style>
  <w:style w:type="paragraph" w:customStyle="1" w:styleId="13">
    <w:name w:val="Звичайний1"/>
    <w:pPr>
      <w:spacing w:line="276" w:lineRule="auto"/>
    </w:pPr>
    <w:rPr>
      <w:rFonts w:ascii="Arial" w:hAnsi="Arial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styleId="af">
    <w:name w:val="No Spacing"/>
    <w:qFormat/>
    <w:rPr>
      <w:rFonts w:ascii="Arial" w:hAnsi="Arial"/>
    </w:rPr>
  </w:style>
  <w:style w:type="paragraph" w:customStyle="1" w:styleId="21">
    <w:name w:val="Звичайний2"/>
    <w:pPr>
      <w:spacing w:line="276" w:lineRule="auto"/>
    </w:pPr>
    <w:rPr>
      <w:rFonts w:ascii="Arial" w:hAnsi="Arial"/>
      <w:lang w:val="uk-UA" w:eastAsia="uk-UA"/>
    </w:rPr>
  </w:style>
  <w:style w:type="paragraph" w:customStyle="1" w:styleId="TableContents">
    <w:name w:val="Table Contents"/>
    <w:basedOn w:val="a"/>
    <w:pPr>
      <w:widowControl w:val="0"/>
      <w:suppressLineNumbers/>
    </w:pPr>
    <w:rPr>
      <w:kern w:val="1"/>
      <w:lang w:val="ru-RU" w:eastAsia="hi-IN" w:bidi="hi-IN"/>
    </w:rPr>
  </w:style>
  <w:style w:type="paragraph" w:customStyle="1" w:styleId="31">
    <w:name w:val="Звичайний3"/>
    <w:pPr>
      <w:spacing w:line="276" w:lineRule="auto"/>
    </w:pPr>
    <w:rPr>
      <w:rFonts w:ascii="Arial" w:hAnsi="Arial"/>
      <w:lang w:val="uk-UA" w:eastAsia="uk-UA"/>
    </w:rPr>
  </w:style>
  <w:style w:type="paragraph" w:customStyle="1" w:styleId="14">
    <w:name w:val="Основной текст1"/>
    <w:link w:val="af0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hAnsi="Arial"/>
      <w:color w:val="000000"/>
      <w:u w:color="000000"/>
      <w:lang w:val="uk-UA" w:eastAsia="uk-UA"/>
    </w:rPr>
  </w:style>
  <w:style w:type="paragraph" w:customStyle="1" w:styleId="LO-normal">
    <w:name w:val="LO-normal"/>
    <w:qFormat/>
    <w:pPr>
      <w:suppressAutoHyphens/>
      <w:spacing w:line="276" w:lineRule="auto"/>
    </w:pPr>
    <w:rPr>
      <w:rFonts w:ascii="Arial" w:hAnsi="Arial"/>
      <w:lang w:val="ru" w:eastAsia="zh-CN" w:bidi="hi-IN"/>
    </w:rPr>
  </w:style>
  <w:style w:type="paragraph" w:customStyle="1" w:styleId="Standard">
    <w:name w:val="Standard"/>
    <w:pPr>
      <w:widowControl w:val="0"/>
      <w:suppressAutoHyphens/>
    </w:pPr>
    <w:rPr>
      <w:rFonts w:ascii="Times New Roman" w:hAnsi="Times New Roman"/>
      <w:kern w:val="3"/>
      <w:sz w:val="24"/>
      <w:szCs w:val="24"/>
      <w:lang w:val="pl-PL" w:eastAsia="zh-CN" w:bidi="hi-IN"/>
    </w:rPr>
  </w:style>
  <w:style w:type="paragraph" w:customStyle="1" w:styleId="41">
    <w:name w:val="Звичайний4"/>
    <w:pPr>
      <w:spacing w:line="276" w:lineRule="auto"/>
    </w:pPr>
    <w:rPr>
      <w:rFonts w:ascii="Arial" w:hAnsi="Arial"/>
      <w:lang w:val="uk-UA" w:eastAsia="uk-UA"/>
    </w:rPr>
  </w:style>
  <w:style w:type="paragraph" w:customStyle="1" w:styleId="5">
    <w:name w:val="Звичайний5"/>
    <w:pPr>
      <w:spacing w:line="276" w:lineRule="auto"/>
    </w:pPr>
    <w:rPr>
      <w:rFonts w:ascii="Arial" w:hAnsi="Arial"/>
      <w:lang w:val="uk-UA" w:eastAsia="uk-UA"/>
    </w:rPr>
  </w:style>
  <w:style w:type="paragraph" w:customStyle="1" w:styleId="tc">
    <w:name w:val="tc"/>
    <w:basedOn w:val="a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Normalny">
    <w:name w:val="Normalny"/>
    <w:pPr>
      <w:suppressAutoHyphens/>
      <w:spacing w:after="160" w:line="247" w:lineRule="auto"/>
    </w:pPr>
    <w:rPr>
      <w:lang w:val="pl-PL" w:eastAsia="en-US"/>
    </w:rPr>
  </w:style>
  <w:style w:type="paragraph" w:customStyle="1" w:styleId="NormalnyWeb">
    <w:name w:val="Normalny (Web)"/>
    <w:basedOn w:val="Normalny"/>
    <w:pPr>
      <w:spacing w:before="100" w:after="10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6">
    <w:name w:val="Звичайний6"/>
    <w:pPr>
      <w:spacing w:line="276" w:lineRule="auto"/>
    </w:pPr>
    <w:rPr>
      <w:rFonts w:ascii="Arial" w:hAnsi="Arial"/>
      <w:lang w:val="uk-UA" w:eastAsia="uk-UA"/>
    </w:rPr>
  </w:style>
  <w:style w:type="paragraph" w:customStyle="1" w:styleId="Normlny">
    <w:name w:val="Normálny"/>
    <w:pPr>
      <w:widowControl w:val="0"/>
      <w:suppressAutoHyphens/>
      <w:spacing w:line="276" w:lineRule="auto"/>
    </w:pPr>
    <w:rPr>
      <w:rFonts w:ascii="Arial" w:hAnsi="Arial"/>
      <w:kern w:val="3"/>
    </w:rPr>
  </w:style>
  <w:style w:type="paragraph" w:customStyle="1" w:styleId="7">
    <w:name w:val="Звичайний7"/>
    <w:pPr>
      <w:spacing w:line="276" w:lineRule="auto"/>
    </w:pPr>
    <w:rPr>
      <w:rFonts w:ascii="Arial" w:hAnsi="Arial"/>
      <w:lang w:val="uk-UA" w:eastAsia="uk-UA"/>
    </w:rPr>
  </w:style>
  <w:style w:type="paragraph" w:customStyle="1" w:styleId="af1">
    <w:name w:val="Типовий"/>
    <w:pPr>
      <w:pBdr>
        <w:top w:val="nil"/>
        <w:left w:val="nil"/>
        <w:bottom w:val="nil"/>
        <w:right w:val="nil"/>
        <w:between w:val="nil"/>
      </w:pBdr>
      <w:spacing w:before="160" w:line="288" w:lineRule="auto"/>
    </w:pPr>
    <w:rPr>
      <w:rFonts w:ascii="Helvetica Neue" w:hAnsi="Helvetica Neue"/>
      <w:color w:val="000000"/>
      <w:sz w:val="24"/>
      <w:szCs w:val="24"/>
      <w:u w:color="000000"/>
      <w:lang w:val="en-US" w:eastAsia="en-US"/>
    </w:rPr>
  </w:style>
  <w:style w:type="paragraph" w:customStyle="1" w:styleId="22">
    <w:name w:val="Обычный2"/>
    <w:pPr>
      <w:widowControl w:val="0"/>
      <w:suppressAutoHyphens/>
    </w:pPr>
    <w:rPr>
      <w:rFonts w:ascii="Arial" w:hAnsi="Arial"/>
      <w:lang w:val="uk-UA" w:eastAsia="zh-CN" w:bidi="hi-IN"/>
    </w:rPr>
  </w:style>
  <w:style w:type="paragraph" w:customStyle="1" w:styleId="8">
    <w:name w:val="Звичайний8"/>
    <w:pPr>
      <w:spacing w:line="276" w:lineRule="auto"/>
    </w:pPr>
    <w:rPr>
      <w:rFonts w:ascii="Arial" w:hAnsi="Arial"/>
      <w:lang w:val="uk-UA" w:eastAsia="uk-UA"/>
    </w:rPr>
  </w:style>
  <w:style w:type="paragraph" w:customStyle="1" w:styleId="af2">
    <w:name w:val="Другое"/>
    <w:basedOn w:val="a"/>
    <w:link w:val="af3"/>
    <w:pPr>
      <w:widowControl w:val="0"/>
      <w:suppressAutoHyphens w:val="0"/>
      <w:jc w:val="center"/>
    </w:pPr>
    <w:rPr>
      <w:sz w:val="18"/>
      <w:szCs w:val="18"/>
      <w:lang w:val="ru-RU" w:eastAsia="ru-RU"/>
    </w:rPr>
  </w:style>
  <w:style w:type="paragraph" w:styleId="af4">
    <w:name w:val="Title"/>
    <w:basedOn w:val="a"/>
    <w:next w:val="a"/>
    <w:link w:val="af5"/>
    <w:pPr>
      <w:keepNext/>
      <w:keepLines/>
      <w:suppressAutoHyphens w:val="0"/>
      <w:spacing w:before="200"/>
    </w:pPr>
    <w:rPr>
      <w:rFonts w:ascii="Proxima Nova" w:hAnsi="Proxima Nova"/>
      <w:b/>
      <w:color w:val="404040"/>
      <w:sz w:val="60"/>
      <w:szCs w:val="60"/>
      <w:lang w:val="ru" w:eastAsia="ru-RU"/>
    </w:rPr>
  </w:style>
  <w:style w:type="paragraph" w:customStyle="1" w:styleId="LO-normal1">
    <w:name w:val="LO-normal1"/>
    <w:qFormat/>
    <w:pPr>
      <w:suppressAutoHyphens/>
      <w:spacing w:line="276" w:lineRule="auto"/>
    </w:pPr>
    <w:rPr>
      <w:rFonts w:ascii="Arial" w:hAnsi="Arial"/>
      <w:lang w:val="ru" w:eastAsia="zh-CN" w:bidi="hi-IN"/>
    </w:rPr>
  </w:style>
  <w:style w:type="paragraph" w:customStyle="1" w:styleId="Af6">
    <w:name w:val="Основной текст A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/>
      <w:color w:val="000000"/>
      <w:sz w:val="24"/>
      <w:szCs w:val="24"/>
      <w:u w:color="000000"/>
      <w:lang w:val="en-US" w:eastAsia="en-US"/>
    </w:rPr>
  </w:style>
  <w:style w:type="paragraph" w:customStyle="1" w:styleId="af7">
    <w:name w:val="Вміст таблиці"/>
    <w:basedOn w:val="a"/>
    <w:qFormat/>
    <w:pPr>
      <w:widowControl w:val="0"/>
      <w:suppressLineNumbers/>
    </w:pPr>
    <w:rPr>
      <w:lang w:val="ru-RU" w:eastAsia="ru-RU"/>
    </w:rPr>
  </w:style>
  <w:style w:type="paragraph" w:customStyle="1" w:styleId="9">
    <w:name w:val="Звичайний9"/>
    <w:pPr>
      <w:spacing w:line="276" w:lineRule="auto"/>
    </w:pPr>
    <w:rPr>
      <w:rFonts w:ascii="Arial" w:hAnsi="Arial"/>
      <w:lang w:val="ru" w:eastAsia="uk-UA"/>
    </w:rPr>
  </w:style>
  <w:style w:type="paragraph" w:customStyle="1" w:styleId="Standarduser">
    <w:name w:val="Standard (user)"/>
    <w:pPr>
      <w:widowControl w:val="0"/>
      <w:suppressAutoHyphens/>
    </w:pPr>
    <w:rPr>
      <w:rFonts w:ascii="Times New Roman" w:hAnsi="Times New Roman"/>
      <w:kern w:val="3"/>
      <w:sz w:val="24"/>
      <w:szCs w:val="24"/>
      <w:lang w:val="de-DE" w:eastAsia="ja-JP" w:bidi="fa-IR"/>
    </w:rPr>
  </w:style>
  <w:style w:type="paragraph" w:customStyle="1" w:styleId="15">
    <w:name w:val="Знак Знак Знак1 Знак"/>
    <w:basedOn w:val="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0">
    <w:name w:val="Звичайний10"/>
    <w:pPr>
      <w:spacing w:line="276" w:lineRule="auto"/>
    </w:pPr>
    <w:rPr>
      <w:rFonts w:ascii="Arial" w:hAnsi="Arial"/>
      <w:lang w:val="ru" w:eastAsia="en-US"/>
    </w:rPr>
  </w:style>
  <w:style w:type="paragraph" w:customStyle="1" w:styleId="23">
    <w:name w:val="Стиль таблицы 2"/>
    <w:pPr>
      <w:pBdr>
        <w:top w:val="nil"/>
        <w:left w:val="nil"/>
        <w:bottom w:val="nil"/>
        <w:right w:val="nil"/>
        <w:between w:val="nil"/>
      </w:pBdr>
    </w:pPr>
    <w:rPr>
      <w:rFonts w:ascii="Helvetica Neue" w:hAnsi="Helvetica Neue"/>
      <w:color w:val="000000"/>
      <w:sz w:val="20"/>
      <w:szCs w:val="20"/>
      <w:u w:color="000000"/>
      <w:lang w:val="en-US" w:eastAsia="en-US"/>
    </w:rPr>
  </w:style>
  <w:style w:type="paragraph" w:customStyle="1" w:styleId="af8">
    <w:name w:val="По умолчанию"/>
    <w:pPr>
      <w:pBdr>
        <w:top w:val="nil"/>
        <w:left w:val="nil"/>
        <w:bottom w:val="nil"/>
        <w:right w:val="nil"/>
        <w:between w:val="nil"/>
      </w:pBdr>
    </w:pPr>
    <w:rPr>
      <w:rFonts w:ascii="Helvetica Neue" w:hAnsi="Helvetica Neue"/>
      <w:color w:val="000000"/>
      <w:u w:color="000000"/>
      <w:lang w:val="en-US" w:eastAsia="en-US"/>
    </w:rPr>
  </w:style>
  <w:style w:type="paragraph" w:customStyle="1" w:styleId="110">
    <w:name w:val="Звичайний11"/>
    <w:pPr>
      <w:spacing w:line="276" w:lineRule="auto"/>
    </w:pPr>
    <w:rPr>
      <w:rFonts w:ascii="Arial" w:hAnsi="Arial"/>
      <w:lang w:val="uk-UA" w:eastAsia="uk-UA"/>
    </w:rPr>
  </w:style>
  <w:style w:type="paragraph" w:customStyle="1" w:styleId="24">
    <w:name w:val="Основной текст2"/>
    <w:pPr>
      <w:spacing w:line="276" w:lineRule="auto"/>
    </w:pPr>
    <w:rPr>
      <w:rFonts w:ascii="Arial" w:hAnsi="Arial"/>
      <w:color w:val="000000"/>
      <w:u w:color="000000"/>
      <w:lang w:val="uk-UA" w:eastAsia="uk-UA"/>
    </w:rPr>
  </w:style>
  <w:style w:type="paragraph" w:customStyle="1" w:styleId="120">
    <w:name w:val="Звичайний12"/>
    <w:pPr>
      <w:spacing w:line="276" w:lineRule="auto"/>
    </w:pPr>
    <w:rPr>
      <w:rFonts w:ascii="Arial" w:hAnsi="Arial"/>
      <w:lang w:val="ru" w:eastAsia="en-US"/>
    </w:rPr>
  </w:style>
  <w:style w:type="paragraph" w:customStyle="1" w:styleId="32">
    <w:name w:val="Основной текст3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/>
      <w:color w:val="000000"/>
      <w:sz w:val="24"/>
      <w:szCs w:val="24"/>
      <w:u w:color="000000"/>
      <w:lang w:val="en-US" w:eastAsia="en-US"/>
    </w:rPr>
  </w:style>
  <w:style w:type="paragraph" w:customStyle="1" w:styleId="130">
    <w:name w:val="Звичайний13"/>
    <w:pPr>
      <w:spacing w:line="276" w:lineRule="auto"/>
    </w:pPr>
    <w:rPr>
      <w:rFonts w:ascii="Arial" w:hAnsi="Arial"/>
    </w:rPr>
  </w:style>
  <w:style w:type="paragraph" w:customStyle="1" w:styleId="140">
    <w:name w:val="Звичайний14"/>
    <w:pPr>
      <w:spacing w:line="276" w:lineRule="auto"/>
    </w:pPr>
    <w:rPr>
      <w:rFonts w:ascii="Arial" w:hAnsi="Arial"/>
      <w:lang w:val="uk-UA" w:eastAsia="uk-UA"/>
    </w:rPr>
  </w:style>
  <w:style w:type="paragraph" w:customStyle="1" w:styleId="16">
    <w:name w:val="Знак Знак1 Знак Знак Знак Знак Знак Знак"/>
    <w:basedOn w:val="a"/>
    <w:pPr>
      <w:suppressAutoHyphens w:val="0"/>
    </w:pPr>
    <w:rPr>
      <w:rFonts w:ascii="Verdana" w:hAnsi="Verdana"/>
      <w:sz w:val="20"/>
      <w:szCs w:val="20"/>
      <w:lang w:val="en-US" w:eastAsia="en-US"/>
    </w:rPr>
  </w:style>
  <w:style w:type="paragraph" w:customStyle="1" w:styleId="150">
    <w:name w:val="Звичайний15"/>
    <w:pPr>
      <w:spacing w:line="276" w:lineRule="auto"/>
    </w:pPr>
    <w:rPr>
      <w:rFonts w:ascii="Arial" w:hAnsi="Arial"/>
      <w:lang w:val="uk-UA" w:eastAsia="uk-UA"/>
    </w:rPr>
  </w:style>
  <w:style w:type="paragraph" w:customStyle="1" w:styleId="Af9">
    <w:name w:val="Основний текст A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hAnsi="Arial"/>
      <w:color w:val="000000"/>
      <w:u w:color="000000"/>
      <w:lang w:val="uk-UA" w:eastAsia="uk-UA"/>
    </w:rPr>
  </w:style>
  <w:style w:type="paragraph" w:customStyle="1" w:styleId="160">
    <w:name w:val="Звичайний16"/>
    <w:pPr>
      <w:spacing w:line="276" w:lineRule="auto"/>
    </w:pPr>
    <w:rPr>
      <w:rFonts w:ascii="Arial" w:hAnsi="Arial"/>
      <w:lang w:val="uk-UA" w:eastAsia="uk-UA"/>
    </w:rPr>
  </w:style>
  <w:style w:type="paragraph" w:customStyle="1" w:styleId="17">
    <w:name w:val="Звичайний17"/>
    <w:pPr>
      <w:spacing w:line="276" w:lineRule="auto"/>
    </w:pPr>
    <w:rPr>
      <w:rFonts w:ascii="Arial" w:hAnsi="Arial"/>
      <w:lang w:val="ru"/>
    </w:rPr>
  </w:style>
  <w:style w:type="paragraph" w:customStyle="1" w:styleId="18">
    <w:name w:val="Звичайний18"/>
    <w:pPr>
      <w:spacing w:line="276" w:lineRule="auto"/>
    </w:pPr>
    <w:rPr>
      <w:rFonts w:ascii="Arial" w:hAnsi="Arial"/>
      <w:lang w:val="uk-UA" w:eastAsia="uk-UA"/>
    </w:rPr>
  </w:style>
  <w:style w:type="paragraph" w:customStyle="1" w:styleId="19">
    <w:name w:val="Звичайний19"/>
    <w:pPr>
      <w:spacing w:line="276" w:lineRule="auto"/>
    </w:pPr>
    <w:rPr>
      <w:rFonts w:ascii="Arial" w:hAnsi="Arial"/>
      <w:lang w:val="uk-UA" w:eastAsia="uk-UA"/>
    </w:rPr>
  </w:style>
  <w:style w:type="paragraph" w:customStyle="1" w:styleId="1a">
    <w:name w:val="Основний текст1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/>
      <w:color w:val="000000"/>
      <w:sz w:val="24"/>
      <w:szCs w:val="24"/>
      <w:u w:color="000000"/>
      <w:lang w:eastAsia="en-US"/>
    </w:rPr>
  </w:style>
  <w:style w:type="paragraph" w:customStyle="1" w:styleId="200">
    <w:name w:val="Звичайний20"/>
    <w:pPr>
      <w:spacing w:line="276" w:lineRule="auto"/>
    </w:pPr>
    <w:rPr>
      <w:rFonts w:ascii="Arial" w:hAnsi="Arial"/>
      <w:lang w:val="uk-UA" w:eastAsia="uk-UA"/>
    </w:rPr>
  </w:style>
  <w:style w:type="paragraph" w:customStyle="1" w:styleId="Norml1">
    <w:name w:val="Normál1"/>
    <w:pPr>
      <w:spacing w:line="276" w:lineRule="auto"/>
    </w:pPr>
    <w:rPr>
      <w:rFonts w:ascii="Arial" w:hAnsi="Arial"/>
    </w:rPr>
  </w:style>
  <w:style w:type="paragraph" w:customStyle="1" w:styleId="210">
    <w:name w:val="Звичайний21"/>
    <w:pPr>
      <w:spacing w:line="276" w:lineRule="auto"/>
    </w:pPr>
    <w:rPr>
      <w:rFonts w:ascii="Arial" w:hAnsi="Arial"/>
      <w:lang w:val="ru"/>
    </w:rPr>
  </w:style>
  <w:style w:type="paragraph" w:customStyle="1" w:styleId="LO-normal3">
    <w:name w:val="LO-normal3"/>
    <w:qFormat/>
    <w:pPr>
      <w:suppressAutoHyphens/>
      <w:spacing w:line="276" w:lineRule="auto"/>
    </w:pPr>
    <w:rPr>
      <w:rFonts w:ascii="Arial" w:hAnsi="Arial"/>
      <w:lang w:eastAsia="zh-CN" w:bidi="hi-IN"/>
    </w:rPr>
  </w:style>
  <w:style w:type="paragraph" w:customStyle="1" w:styleId="220">
    <w:name w:val="Звичайний22"/>
    <w:pPr>
      <w:spacing w:line="276" w:lineRule="auto"/>
    </w:pPr>
    <w:rPr>
      <w:rFonts w:ascii="Arial" w:hAnsi="Arial"/>
      <w:lang w:val="uk-UA" w:eastAsia="uk-UA"/>
    </w:rPr>
  </w:style>
  <w:style w:type="paragraph" w:customStyle="1" w:styleId="230">
    <w:name w:val="Звичайний23"/>
    <w:pPr>
      <w:spacing w:line="276" w:lineRule="auto"/>
    </w:pPr>
    <w:rPr>
      <w:rFonts w:ascii="Arial" w:hAnsi="Arial"/>
      <w:lang w:val="uk-UA" w:eastAsia="uk-UA"/>
    </w:rPr>
  </w:style>
  <w:style w:type="paragraph" w:customStyle="1" w:styleId="s12">
    <w:name w:val="s12"/>
    <w:basedOn w:val="a"/>
    <w:pPr>
      <w:suppressAutoHyphens w:val="0"/>
      <w:spacing w:before="100" w:beforeAutospacing="1" w:after="100" w:afterAutospacing="1"/>
    </w:pPr>
    <w:rPr>
      <w:lang w:eastAsia="en-GB"/>
    </w:rPr>
  </w:style>
  <w:style w:type="paragraph" w:customStyle="1" w:styleId="240">
    <w:name w:val="Звичайний24"/>
    <w:pPr>
      <w:spacing w:line="276" w:lineRule="auto"/>
    </w:pPr>
    <w:rPr>
      <w:rFonts w:ascii="Arial" w:hAnsi="Arial"/>
      <w:lang w:val="ru"/>
    </w:rPr>
  </w:style>
  <w:style w:type="paragraph" w:customStyle="1" w:styleId="25">
    <w:name w:val="Звичайний25"/>
    <w:pPr>
      <w:spacing w:line="276" w:lineRule="auto"/>
    </w:pPr>
    <w:rPr>
      <w:rFonts w:ascii="Arial" w:hAnsi="Arial"/>
      <w:lang w:val="uk-UA" w:eastAsia="uk-UA"/>
    </w:rPr>
  </w:style>
  <w:style w:type="paragraph" w:customStyle="1" w:styleId="26">
    <w:name w:val="Звичайний26"/>
    <w:pPr>
      <w:spacing w:line="276" w:lineRule="auto"/>
    </w:pPr>
    <w:rPr>
      <w:rFonts w:ascii="Arial" w:hAnsi="Arial"/>
      <w:lang w:val="uk-UA" w:eastAsia="uk-UA"/>
    </w:rPr>
  </w:style>
  <w:style w:type="paragraph" w:customStyle="1" w:styleId="27">
    <w:name w:val="Стиль таблиці 2"/>
    <w:pPr>
      <w:pBdr>
        <w:top w:val="nil"/>
        <w:left w:val="nil"/>
        <w:bottom w:val="nil"/>
        <w:right w:val="nil"/>
        <w:between w:val="nil"/>
      </w:pBdr>
    </w:pPr>
    <w:rPr>
      <w:rFonts w:ascii="Helvetica Neue" w:hAnsi="Helvetica Neue"/>
      <w:color w:val="000000"/>
      <w:sz w:val="20"/>
      <w:szCs w:val="20"/>
      <w:lang w:val="en-US" w:eastAsia="en-US"/>
    </w:rPr>
  </w:style>
  <w:style w:type="paragraph" w:customStyle="1" w:styleId="270">
    <w:name w:val="Звичайний27"/>
    <w:pPr>
      <w:spacing w:line="276" w:lineRule="auto"/>
    </w:pPr>
    <w:rPr>
      <w:rFonts w:ascii="Arial" w:hAnsi="Arial"/>
      <w:lang w:val="uk-UA" w:eastAsia="uk-UA"/>
    </w:rPr>
  </w:style>
  <w:style w:type="paragraph" w:customStyle="1" w:styleId="28">
    <w:name w:val="Звичайний28"/>
    <w:pPr>
      <w:spacing w:line="276" w:lineRule="auto"/>
    </w:pPr>
    <w:rPr>
      <w:rFonts w:ascii="Arial" w:hAnsi="Arial"/>
      <w:lang w:val="uk-UA" w:eastAsia="uk-UA"/>
    </w:rPr>
  </w:style>
  <w:style w:type="paragraph" w:customStyle="1" w:styleId="29">
    <w:name w:val="Звичайний29"/>
    <w:pPr>
      <w:spacing w:line="276" w:lineRule="auto"/>
    </w:pPr>
    <w:rPr>
      <w:rFonts w:ascii="Arial" w:hAnsi="Arial"/>
      <w:lang w:val="uk-UA" w:eastAsia="uk-UA"/>
    </w:rPr>
  </w:style>
  <w:style w:type="paragraph" w:customStyle="1" w:styleId="33">
    <w:name w:val="Обычный3"/>
    <w:basedOn w:val="a"/>
    <w:pPr>
      <w:suppressAutoHyphens w:val="0"/>
      <w:spacing w:after="200" w:line="275" w:lineRule="auto"/>
    </w:pPr>
    <w:rPr>
      <w:szCs w:val="20"/>
      <w:lang w:val="en-US" w:eastAsia="en-US"/>
    </w:rPr>
  </w:style>
  <w:style w:type="paragraph" w:customStyle="1" w:styleId="Textbody">
    <w:name w:val="Text body"/>
    <w:basedOn w:val="Standard"/>
    <w:pPr>
      <w:widowControl/>
      <w:spacing w:after="140" w:line="276" w:lineRule="auto"/>
    </w:pPr>
    <w:rPr>
      <w:rFonts w:ascii="Liberation Serif" w:hAnsi="Liberation Serif"/>
      <w:lang w:val="uk-UA"/>
    </w:rPr>
  </w:style>
  <w:style w:type="paragraph" w:customStyle="1" w:styleId="B">
    <w:name w:val="Основной текст B"/>
    <w:rPr>
      <w:rFonts w:ascii="Times New Roman" w:hAnsi="Times New Roman"/>
      <w:color w:val="000000"/>
      <w:sz w:val="24"/>
      <w:szCs w:val="24"/>
      <w:u w:color="000000"/>
      <w:lang w:val="en-US" w:eastAsia="en-US"/>
    </w:rPr>
  </w:style>
  <w:style w:type="paragraph" w:customStyle="1" w:styleId="300">
    <w:name w:val="Звичайний30"/>
    <w:pPr>
      <w:spacing w:line="276" w:lineRule="auto"/>
    </w:pPr>
    <w:rPr>
      <w:rFonts w:ascii="Arial" w:hAnsi="Arial"/>
      <w:lang w:val="uk-UA" w:eastAsia="uk-UA"/>
    </w:rPr>
  </w:style>
  <w:style w:type="paragraph" w:customStyle="1" w:styleId="Zawartotabeli">
    <w:name w:val="Zawartość tabeli"/>
    <w:basedOn w:val="a"/>
    <w:pPr>
      <w:widowControl w:val="0"/>
      <w:suppressLineNumbers/>
    </w:pPr>
    <w:rPr>
      <w:lang w:val="pl-PL"/>
    </w:rPr>
  </w:style>
  <w:style w:type="paragraph" w:customStyle="1" w:styleId="310">
    <w:name w:val="Звичайний31"/>
    <w:pPr>
      <w:spacing w:line="276" w:lineRule="auto"/>
    </w:pPr>
    <w:rPr>
      <w:rFonts w:ascii="Arial" w:hAnsi="Arial"/>
      <w:lang w:val="ru" w:eastAsia="uk-UA"/>
    </w:rPr>
  </w:style>
  <w:style w:type="paragraph" w:customStyle="1" w:styleId="afa">
    <w:name w:val="Нормальний текст"/>
    <w:basedOn w:val="a"/>
    <w:pPr>
      <w:suppressAutoHyphens w:val="0"/>
      <w:spacing w:before="120"/>
      <w:ind w:firstLine="567"/>
      <w:jc w:val="both"/>
    </w:pPr>
    <w:rPr>
      <w:rFonts w:ascii="Antiqua" w:hAnsi="Antiqua"/>
      <w:sz w:val="26"/>
      <w:lang w:eastAsia="ru-RU"/>
    </w:rPr>
  </w:style>
  <w:style w:type="paragraph" w:customStyle="1" w:styleId="320">
    <w:name w:val="Звичайний32"/>
    <w:pPr>
      <w:spacing w:line="276" w:lineRule="auto"/>
    </w:pPr>
    <w:rPr>
      <w:rFonts w:ascii="Arial" w:hAnsi="Arial"/>
      <w:lang w:val="uk-UA" w:eastAsia="uk-UA"/>
    </w:rPr>
  </w:style>
  <w:style w:type="paragraph" w:customStyle="1" w:styleId="42">
    <w:name w:val="Основной текст4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/>
      <w:color w:val="000000"/>
      <w:sz w:val="24"/>
      <w:szCs w:val="24"/>
      <w:u w:color="000000"/>
      <w:lang w:val="en-US" w:eastAsia="en-US"/>
    </w:rPr>
  </w:style>
  <w:style w:type="paragraph" w:customStyle="1" w:styleId="330">
    <w:name w:val="Звичайний33"/>
    <w:pPr>
      <w:spacing w:line="276" w:lineRule="auto"/>
    </w:pPr>
    <w:rPr>
      <w:rFonts w:ascii="Arial" w:hAnsi="Arial"/>
      <w:lang w:val="uk-UA" w:eastAsia="uk-UA"/>
    </w:rPr>
  </w:style>
  <w:style w:type="paragraph" w:customStyle="1" w:styleId="34">
    <w:name w:val="Звичайний34"/>
    <w:pPr>
      <w:spacing w:line="276" w:lineRule="auto"/>
    </w:pPr>
    <w:rPr>
      <w:rFonts w:ascii="Arial" w:hAnsi="Arial"/>
      <w:lang w:val="ru" w:eastAsia="uk-UA"/>
    </w:rPr>
  </w:style>
  <w:style w:type="paragraph" w:customStyle="1" w:styleId="35">
    <w:name w:val="Звичайний35"/>
    <w:pPr>
      <w:spacing w:line="276" w:lineRule="auto"/>
    </w:pPr>
    <w:rPr>
      <w:rFonts w:ascii="Arial" w:hAnsi="Arial"/>
      <w:lang w:val="uk-UA" w:eastAsia="uk-UA"/>
    </w:rPr>
  </w:style>
  <w:style w:type="paragraph" w:customStyle="1" w:styleId="43">
    <w:name w:val="Обычный4"/>
    <w:pPr>
      <w:suppressAutoHyphens/>
      <w:spacing w:after="160" w:line="251" w:lineRule="auto"/>
    </w:pPr>
    <w:rPr>
      <w:lang w:eastAsia="en-US"/>
    </w:rPr>
  </w:style>
  <w:style w:type="paragraph" w:customStyle="1" w:styleId="36">
    <w:name w:val="Звичайний36"/>
    <w:pPr>
      <w:spacing w:line="276" w:lineRule="auto"/>
    </w:pPr>
    <w:rPr>
      <w:rFonts w:ascii="Arial" w:hAnsi="Arial"/>
      <w:lang w:val="uk-UA" w:eastAsia="uk-UA"/>
    </w:rPr>
  </w:style>
  <w:style w:type="paragraph" w:customStyle="1" w:styleId="37">
    <w:name w:val="Звичайний37"/>
    <w:pPr>
      <w:spacing w:line="276" w:lineRule="auto"/>
    </w:pPr>
    <w:rPr>
      <w:rFonts w:ascii="Arial" w:hAnsi="Arial"/>
      <w:lang w:val="uk-UA" w:eastAsia="uk-UA"/>
    </w:rPr>
  </w:style>
  <w:style w:type="paragraph" w:customStyle="1" w:styleId="38">
    <w:name w:val="Звичайний38"/>
    <w:pPr>
      <w:spacing w:line="276" w:lineRule="auto"/>
    </w:pPr>
    <w:rPr>
      <w:rFonts w:ascii="Arial" w:hAnsi="Arial"/>
      <w:lang w:val="uk-UA" w:eastAsia="uk-UA"/>
    </w:rPr>
  </w:style>
  <w:style w:type="paragraph" w:customStyle="1" w:styleId="39">
    <w:name w:val="Звичайний39"/>
    <w:pPr>
      <w:spacing w:line="276" w:lineRule="auto"/>
    </w:pPr>
    <w:rPr>
      <w:rFonts w:ascii="Arial" w:hAnsi="Arial"/>
      <w:lang w:val="uk-UA" w:eastAsia="uk-UA"/>
    </w:rPr>
  </w:style>
  <w:style w:type="paragraph" w:customStyle="1" w:styleId="400">
    <w:name w:val="Звичайний40"/>
    <w:pPr>
      <w:spacing w:line="276" w:lineRule="auto"/>
    </w:pPr>
    <w:rPr>
      <w:rFonts w:ascii="Arial" w:hAnsi="Arial"/>
    </w:rPr>
  </w:style>
  <w:style w:type="paragraph" w:customStyle="1" w:styleId="410">
    <w:name w:val="Звичайний41"/>
    <w:pPr>
      <w:spacing w:line="276" w:lineRule="auto"/>
    </w:pPr>
    <w:rPr>
      <w:rFonts w:ascii="Arial" w:hAnsi="Arial"/>
      <w:lang w:val="uk-UA" w:eastAsia="uk-UA"/>
    </w:rPr>
  </w:style>
  <w:style w:type="paragraph" w:customStyle="1" w:styleId="420">
    <w:name w:val="Звичайний42"/>
    <w:pPr>
      <w:spacing w:line="276" w:lineRule="auto"/>
    </w:pPr>
    <w:rPr>
      <w:rFonts w:ascii="Arial" w:hAnsi="Arial"/>
      <w:lang w:val="uk-UA" w:eastAsia="uk-UA"/>
    </w:rPr>
  </w:style>
  <w:style w:type="paragraph" w:customStyle="1" w:styleId="430">
    <w:name w:val="Звичайний43"/>
    <w:pPr>
      <w:spacing w:line="276" w:lineRule="auto"/>
    </w:pPr>
    <w:rPr>
      <w:rFonts w:ascii="Arial" w:hAnsi="Arial"/>
      <w:lang w:val="uk-UA" w:eastAsia="uk-UA"/>
    </w:rPr>
  </w:style>
  <w:style w:type="paragraph" w:customStyle="1" w:styleId="44">
    <w:name w:val="Звичайний44"/>
    <w:pPr>
      <w:spacing w:line="276" w:lineRule="auto"/>
    </w:pPr>
    <w:rPr>
      <w:rFonts w:ascii="Arial" w:hAnsi="Arial"/>
      <w:lang w:val="uk-UA" w:eastAsia="uk-UA"/>
    </w:rPr>
  </w:style>
  <w:style w:type="paragraph" w:customStyle="1" w:styleId="docdata">
    <w:name w:val="docdata"/>
    <w:basedOn w:val="a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45">
    <w:name w:val="Звичайний45"/>
    <w:pPr>
      <w:spacing w:line="276" w:lineRule="auto"/>
    </w:pPr>
    <w:rPr>
      <w:rFonts w:ascii="Arial" w:hAnsi="Arial"/>
      <w:lang w:val="uk-UA" w:eastAsia="uk-UA"/>
    </w:rPr>
  </w:style>
  <w:style w:type="paragraph" w:customStyle="1" w:styleId="afb">
    <w:name w:val="Стандартний"/>
    <w:pPr>
      <w:pBdr>
        <w:top w:val="nil"/>
        <w:left w:val="nil"/>
        <w:bottom w:val="nil"/>
        <w:right w:val="nil"/>
        <w:between w:val="nil"/>
      </w:pBdr>
      <w:spacing w:before="160" w:line="288" w:lineRule="auto"/>
    </w:pPr>
    <w:rPr>
      <w:rFonts w:ascii="Helvetica Neue" w:hAnsi="Helvetica Neue"/>
      <w:color w:val="000000"/>
      <w:sz w:val="24"/>
      <w:szCs w:val="24"/>
      <w:lang w:eastAsia="en-US"/>
    </w:rPr>
  </w:style>
  <w:style w:type="paragraph" w:customStyle="1" w:styleId="46">
    <w:name w:val="Звичайний46"/>
    <w:pPr>
      <w:spacing w:line="276" w:lineRule="auto"/>
    </w:pPr>
    <w:rPr>
      <w:rFonts w:ascii="Arial" w:hAnsi="Arial"/>
      <w:lang w:val="uk-UA" w:eastAsia="uk-UA"/>
    </w:rPr>
  </w:style>
  <w:style w:type="paragraph" w:customStyle="1" w:styleId="47">
    <w:name w:val="Звичайний47"/>
    <w:pPr>
      <w:spacing w:line="276" w:lineRule="auto"/>
    </w:pPr>
    <w:rPr>
      <w:rFonts w:ascii="Arial" w:hAnsi="Arial"/>
      <w:lang w:val="uk-UA" w:eastAsia="uk-UA"/>
    </w:rPr>
  </w:style>
  <w:style w:type="paragraph" w:customStyle="1" w:styleId="70">
    <w:name w:val="Основной текст (7)"/>
    <w:basedOn w:val="a"/>
    <w:link w:val="71"/>
    <w:pPr>
      <w:shd w:val="clear" w:color="auto" w:fill="FFFFFF"/>
      <w:suppressAutoHyphens w:val="0"/>
      <w:spacing w:line="240" w:lineRule="atLeast"/>
      <w:ind w:hanging="1900"/>
    </w:pPr>
    <w:rPr>
      <w:rFonts w:ascii="Calibri" w:hAnsi="Calibri"/>
      <w:spacing w:val="20"/>
      <w:sz w:val="60"/>
      <w:szCs w:val="22"/>
      <w:lang w:val="ru-RU" w:eastAsia="ru-RU"/>
    </w:rPr>
  </w:style>
  <w:style w:type="paragraph" w:customStyle="1" w:styleId="80">
    <w:name w:val="Основной текст (8)"/>
    <w:basedOn w:val="a"/>
    <w:link w:val="81"/>
    <w:pPr>
      <w:shd w:val="clear" w:color="auto" w:fill="FFFFFF"/>
      <w:suppressAutoHyphens w:val="0"/>
      <w:spacing w:line="240" w:lineRule="atLeast"/>
    </w:pPr>
    <w:rPr>
      <w:rFonts w:ascii="Arial Narrow" w:hAnsi="Arial Narrow"/>
      <w:noProof/>
      <w:sz w:val="10"/>
      <w:szCs w:val="22"/>
      <w:lang w:val="en-US" w:eastAsia="en-US"/>
    </w:rPr>
  </w:style>
  <w:style w:type="paragraph" w:styleId="afc">
    <w:name w:val="caption"/>
    <w:basedOn w:val="a"/>
    <w:next w:val="a"/>
    <w:semiHidden/>
    <w:qFormat/>
    <w:pPr>
      <w:suppressAutoHyphens w:val="0"/>
      <w:spacing w:after="200"/>
    </w:pPr>
    <w:rPr>
      <w:b/>
      <w:bCs/>
      <w:color w:val="4F81BD" w:themeColor="accent1"/>
      <w:sz w:val="18"/>
      <w:szCs w:val="18"/>
      <w:lang w:val="ru-RU" w:eastAsia="en-US"/>
    </w:rPr>
  </w:style>
  <w:style w:type="paragraph" w:customStyle="1" w:styleId="50">
    <w:name w:val="Обычный5"/>
    <w:pPr>
      <w:spacing w:line="276" w:lineRule="auto"/>
    </w:pPr>
    <w:rPr>
      <w:rFonts w:ascii="Arial" w:hAnsi="Arial"/>
      <w:lang w:val="uk-UA" w:eastAsia="uk-UA"/>
    </w:rPr>
  </w:style>
  <w:style w:type="paragraph" w:customStyle="1" w:styleId="afd">
    <w:basedOn w:val="a"/>
    <w:next w:val="a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fe">
    <w:name w:val="footnote text"/>
    <w:link w:val="aff"/>
    <w:semiHidden/>
    <w:rPr>
      <w:sz w:val="20"/>
      <w:szCs w:val="20"/>
    </w:rPr>
  </w:style>
  <w:style w:type="paragraph" w:styleId="aff0">
    <w:name w:val="endnote text"/>
    <w:link w:val="aff1"/>
    <w:semiHidden/>
    <w:rPr>
      <w:sz w:val="20"/>
      <w:szCs w:val="20"/>
    </w:rPr>
  </w:style>
  <w:style w:type="character" w:styleId="aff2">
    <w:name w:val="line number"/>
    <w:basedOn w:val="a0"/>
    <w:semiHidden/>
  </w:style>
  <w:style w:type="character" w:styleId="aff3">
    <w:name w:val="Hyperlink"/>
    <w:basedOn w:val="a0"/>
    <w:rPr>
      <w:color w:val="0000FF"/>
      <w:u w:val="single"/>
    </w:rPr>
  </w:style>
  <w:style w:type="character" w:customStyle="1" w:styleId="a4">
    <w:name w:val="Текст у виносці Знак"/>
    <w:basedOn w:val="a0"/>
    <w:link w:val="a3"/>
    <w:semiHidden/>
    <w:rPr>
      <w:rFonts w:ascii="Segoe UI" w:hAnsi="Segoe UI"/>
      <w:sz w:val="18"/>
      <w:szCs w:val="18"/>
      <w:lang w:eastAsia="zh-CN"/>
    </w:rPr>
  </w:style>
  <w:style w:type="character" w:customStyle="1" w:styleId="a6">
    <w:name w:val="Верхній колонтитул Знак"/>
    <w:basedOn w:val="a0"/>
    <w:link w:val="a5"/>
    <w:uiPriority w:val="99"/>
    <w:rPr>
      <w:rFonts w:ascii="Times New Roman" w:hAnsi="Times New Roman"/>
      <w:sz w:val="24"/>
      <w:szCs w:val="24"/>
      <w:lang w:eastAsia="zh-CN"/>
    </w:rPr>
  </w:style>
  <w:style w:type="character" w:customStyle="1" w:styleId="a8">
    <w:name w:val="Нижній колонтитул Знак"/>
    <w:basedOn w:val="a0"/>
    <w:link w:val="a7"/>
    <w:rPr>
      <w:rFonts w:ascii="Times New Roman" w:hAnsi="Times New Roman"/>
      <w:sz w:val="24"/>
      <w:szCs w:val="24"/>
      <w:lang w:eastAsia="zh-CN"/>
    </w:rPr>
  </w:style>
  <w:style w:type="character" w:styleId="aff4">
    <w:name w:val="Emphasis"/>
    <w:basedOn w:val="a0"/>
    <w:qFormat/>
    <w:rPr>
      <w:i/>
      <w:iCs/>
    </w:rPr>
  </w:style>
  <w:style w:type="character" w:customStyle="1" w:styleId="aa">
    <w:name w:val="Основний текст Знак"/>
    <w:basedOn w:val="a0"/>
    <w:link w:val="a9"/>
    <w:rPr>
      <w:rFonts w:ascii="Times New Roman" w:hAnsi="Times New Roman"/>
      <w:sz w:val="24"/>
      <w:szCs w:val="24"/>
      <w:lang w:val="uk-UA" w:eastAsia="zh-CN"/>
    </w:rPr>
  </w:style>
  <w:style w:type="character" w:customStyle="1" w:styleId="30">
    <w:name w:val="Заголовок 3 Знак"/>
    <w:basedOn w:val="a0"/>
    <w:link w:val="3"/>
    <w:rPr>
      <w:rFonts w:ascii="Arial" w:hAnsi="Arial"/>
      <w:color w:val="434343"/>
      <w:sz w:val="28"/>
      <w:szCs w:val="28"/>
    </w:rPr>
  </w:style>
  <w:style w:type="character" w:customStyle="1" w:styleId="q4iawc">
    <w:name w:val="q4iawc"/>
    <w:basedOn w:val="a0"/>
  </w:style>
  <w:style w:type="character" w:customStyle="1" w:styleId="10">
    <w:name w:val="Заголовок 1 Знак"/>
    <w:basedOn w:val="a0"/>
    <w:link w:val="1"/>
    <w:rPr>
      <w:rFonts w:ascii="Times New Roman" w:hAnsi="Times New Roman"/>
      <w:b/>
      <w:bCs/>
      <w:kern w:val="1"/>
      <w:sz w:val="48"/>
      <w:szCs w:val="48"/>
      <w:lang w:eastAsia="hi-IN" w:bidi="hi-IN"/>
    </w:rPr>
  </w:style>
  <w:style w:type="character" w:customStyle="1" w:styleId="211pt">
    <w:name w:val="Основной текст (2) + 11 pt"/>
    <w:basedOn w:val="a0"/>
    <w:rPr>
      <w:rFonts w:ascii="Times New Roman" w:hAnsi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a">
    <w:name w:val="Основной текст (2)"/>
    <w:basedOn w:val="a0"/>
    <w:rPr>
      <w:rFonts w:ascii="Times New Roman" w:hAnsi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1b">
    <w:name w:val="Основной шрифт абзаца1"/>
  </w:style>
  <w:style w:type="character" w:customStyle="1" w:styleId="20">
    <w:name w:val="Заголовок 2 Знак"/>
    <w:basedOn w:val="a0"/>
    <w:link w:val="2"/>
    <w:rPr>
      <w:rFonts w:ascii="Arial" w:hAnsi="Arial"/>
      <w:sz w:val="32"/>
      <w:szCs w:val="32"/>
      <w:lang w:val="ru"/>
    </w:rPr>
  </w:style>
  <w:style w:type="character" w:customStyle="1" w:styleId="fs2">
    <w:name w:val="fs2"/>
    <w:basedOn w:val="a0"/>
  </w:style>
  <w:style w:type="character" w:styleId="aff5">
    <w:name w:val="Strong"/>
    <w:uiPriority w:val="22"/>
    <w:qFormat/>
    <w:rPr>
      <w:b/>
      <w:bCs/>
    </w:rPr>
  </w:style>
  <w:style w:type="character" w:customStyle="1" w:styleId="Domylnaczcionkaakapitu">
    <w:name w:val="Domyślna czcionka akapitu"/>
  </w:style>
  <w:style w:type="character" w:customStyle="1" w:styleId="Predvolenpsmoodseku">
    <w:name w:val="Predvolené písmo odseku"/>
  </w:style>
  <w:style w:type="character" w:customStyle="1" w:styleId="go">
    <w:name w:val="go"/>
    <w:basedOn w:val="a0"/>
  </w:style>
  <w:style w:type="character" w:customStyle="1" w:styleId="af3">
    <w:name w:val="Другое_"/>
    <w:basedOn w:val="a0"/>
    <w:link w:val="af2"/>
    <w:qFormat/>
    <w:rPr>
      <w:rFonts w:ascii="Times New Roman" w:hAnsi="Times New Roman"/>
      <w:sz w:val="18"/>
      <w:szCs w:val="18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af5">
    <w:name w:val="Назва Знак"/>
    <w:basedOn w:val="a0"/>
    <w:link w:val="af4"/>
    <w:rPr>
      <w:rFonts w:ascii="Proxima Nova" w:hAnsi="Proxima Nova"/>
      <w:b/>
      <w:color w:val="404040"/>
      <w:sz w:val="60"/>
      <w:szCs w:val="60"/>
      <w:lang w:val="ru"/>
    </w:rPr>
  </w:style>
  <w:style w:type="character" w:customStyle="1" w:styleId="40">
    <w:name w:val="Заголовок 4 Знак"/>
    <w:basedOn w:val="a0"/>
    <w:link w:val="4"/>
    <w:rPr>
      <w:rFonts w:ascii="Times New Roman" w:hAnsi="Times New Roman"/>
      <w:b/>
      <w:kern w:val="2"/>
      <w:sz w:val="28"/>
      <w:szCs w:val="24"/>
      <w:lang w:val="en-US" w:eastAsia="en-US"/>
    </w:rPr>
  </w:style>
  <w:style w:type="character" w:customStyle="1" w:styleId="Bodytext2">
    <w:name w:val="Body text (2)"/>
    <w:basedOn w:val="a0"/>
    <w:rPr>
      <w:rFonts w:ascii="Times New Roman" w:hAnsi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2b">
    <w:name w:val="Основной шрифт абзаца2"/>
  </w:style>
  <w:style w:type="character" w:customStyle="1" w:styleId="Bodytext20">
    <w:name w:val="Body text (2)_"/>
    <w:basedOn w:val="a0"/>
    <w:rPr>
      <w:rFonts w:ascii="Times New Roman" w:hAnsi="Times New Roman"/>
      <w:shd w:val="clear" w:color="auto" w:fill="FFFFFF"/>
    </w:rPr>
  </w:style>
  <w:style w:type="character" w:customStyle="1" w:styleId="2c">
    <w:name w:val="Основной текст (2)_"/>
    <w:rPr>
      <w:rFonts w:ascii="Times New Roman" w:hAnsi="Times New Roman"/>
      <w:u w:val="none"/>
    </w:rPr>
  </w:style>
  <w:style w:type="character" w:customStyle="1" w:styleId="210pt">
    <w:name w:val="Основной текст (2) + 10 pt"/>
    <w:rPr>
      <w:rFonts w:ascii="Times New Roman" w:hAnsi="Times New Roman"/>
      <w:sz w:val="20"/>
      <w:szCs w:val="20"/>
      <w:u w:val="none"/>
    </w:rPr>
  </w:style>
  <w:style w:type="character" w:customStyle="1" w:styleId="aff6">
    <w:name w:val="Виділення жирним"/>
    <w:qFormat/>
    <w:rPr>
      <w:b/>
      <w:bCs/>
    </w:rPr>
  </w:style>
  <w:style w:type="character" w:customStyle="1" w:styleId="s32">
    <w:name w:val="s32"/>
    <w:basedOn w:val="a0"/>
  </w:style>
  <w:style w:type="character" w:customStyle="1" w:styleId="s31">
    <w:name w:val="s31"/>
    <w:basedOn w:val="a0"/>
  </w:style>
  <w:style w:type="character" w:customStyle="1" w:styleId="285pt">
    <w:name w:val="Основной текст (2) + 8;5 pt"/>
    <w:basedOn w:val="2c"/>
    <w:rPr>
      <w:rFonts w:ascii="Times New Roman" w:hAnsi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 w:eastAsia="uk-UA" w:bidi="uk-UA"/>
    </w:rPr>
  </w:style>
  <w:style w:type="character" w:styleId="aff7">
    <w:name w:val="Book Title"/>
    <w:basedOn w:val="a0"/>
    <w:qFormat/>
    <w:rPr>
      <w:b/>
      <w:bCs/>
      <w:i/>
      <w:iCs/>
      <w:spacing w:val="5"/>
    </w:rPr>
  </w:style>
  <w:style w:type="character" w:customStyle="1" w:styleId="normaltextrun">
    <w:name w:val="normaltextrun"/>
    <w:basedOn w:val="a0"/>
  </w:style>
  <w:style w:type="character" w:customStyle="1" w:styleId="2d">
    <w:name w:val="Основний текст (2)_"/>
    <w:basedOn w:val="a0"/>
    <w:rPr>
      <w:rFonts w:ascii="Times New Roman" w:hAnsi="Times New Roman"/>
      <w:b w:val="0"/>
      <w:bCs w:val="0"/>
      <w:i w:val="0"/>
      <w:iCs w:val="0"/>
      <w:smallCaps w:val="0"/>
      <w:sz w:val="22"/>
      <w:szCs w:val="22"/>
      <w:u w:val="none"/>
    </w:rPr>
  </w:style>
  <w:style w:type="character" w:customStyle="1" w:styleId="2e">
    <w:name w:val="Основний текст (2)"/>
    <w:basedOn w:val="2d"/>
    <w:rPr>
      <w:rFonts w:ascii="Times New Roman" w:hAnsi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pple-converted-space">
    <w:name w:val="apple-converted-space"/>
    <w:basedOn w:val="a0"/>
  </w:style>
  <w:style w:type="character" w:customStyle="1" w:styleId="aff8">
    <w:name w:val="Нет"/>
    <w:qFormat/>
  </w:style>
  <w:style w:type="character" w:customStyle="1" w:styleId="eop">
    <w:name w:val="eop"/>
    <w:basedOn w:val="a0"/>
  </w:style>
  <w:style w:type="character" w:customStyle="1" w:styleId="spellingerror">
    <w:name w:val="spellingerror"/>
    <w:basedOn w:val="a0"/>
  </w:style>
  <w:style w:type="character" w:customStyle="1" w:styleId="1c">
    <w:name w:val="Шрифт абзацу за замовчуванням1"/>
  </w:style>
  <w:style w:type="character" w:customStyle="1" w:styleId="3a">
    <w:name w:val="Основной шрифт абзаца3"/>
  </w:style>
  <w:style w:type="character" w:customStyle="1" w:styleId="s1ppyq">
    <w:name w:val="s1ppyq"/>
    <w:basedOn w:val="a0"/>
  </w:style>
  <w:style w:type="character" w:customStyle="1" w:styleId="48">
    <w:name w:val="Основной шрифт абзаца4"/>
  </w:style>
  <w:style w:type="character" w:customStyle="1" w:styleId="af0">
    <w:name w:val="Основной текст_"/>
    <w:basedOn w:val="a0"/>
    <w:link w:val="14"/>
    <w:rPr>
      <w:rFonts w:ascii="Arial" w:hAnsi="Arial"/>
      <w:color w:val="000000"/>
      <w:u w:val="none" w:color="000000"/>
      <w:lang w:val="uk-UA" w:eastAsia="uk-UA"/>
    </w:rPr>
  </w:style>
  <w:style w:type="character" w:customStyle="1" w:styleId="71">
    <w:name w:val="Основной текст (7)_"/>
    <w:basedOn w:val="a0"/>
    <w:link w:val="70"/>
    <w:rPr>
      <w:spacing w:val="20"/>
      <w:sz w:val="60"/>
      <w:shd w:val="clear" w:color="auto" w:fill="FFFFFF"/>
    </w:rPr>
  </w:style>
  <w:style w:type="character" w:customStyle="1" w:styleId="76">
    <w:name w:val="Основной текст (7) + 6"/>
    <w:basedOn w:val="71"/>
    <w:rPr>
      <w:i/>
      <w:noProof/>
      <w:spacing w:val="20"/>
      <w:sz w:val="13"/>
      <w:shd w:val="clear" w:color="auto" w:fill="FFFFFF"/>
      <w:lang w:val="en-US" w:eastAsia="en-US"/>
    </w:rPr>
  </w:style>
  <w:style w:type="character" w:customStyle="1" w:styleId="81">
    <w:name w:val="Основной текст (8)_"/>
    <w:basedOn w:val="a0"/>
    <w:link w:val="80"/>
    <w:rPr>
      <w:rFonts w:ascii="Arial Narrow" w:hAnsi="Arial Narrow"/>
      <w:noProof/>
      <w:sz w:val="10"/>
      <w:shd w:val="clear" w:color="auto" w:fill="FFFFFF"/>
      <w:lang w:val="en-US" w:eastAsia="en-US"/>
    </w:rPr>
  </w:style>
  <w:style w:type="character" w:customStyle="1" w:styleId="WW8Num2z2">
    <w:name w:val="WW8Num2z2"/>
    <w:rPr>
      <w:lang w:val="ru-RU"/>
    </w:rPr>
  </w:style>
  <w:style w:type="character" w:styleId="aff9">
    <w:name w:val="footnote reference"/>
    <w:semiHidden/>
    <w:rPr>
      <w:vertAlign w:val="superscript"/>
    </w:rPr>
  </w:style>
  <w:style w:type="character" w:customStyle="1" w:styleId="aff">
    <w:name w:val="Текст виноски Знак"/>
    <w:link w:val="afe"/>
    <w:semiHidden/>
    <w:rPr>
      <w:sz w:val="20"/>
      <w:szCs w:val="20"/>
    </w:rPr>
  </w:style>
  <w:style w:type="character" w:styleId="affa">
    <w:name w:val="endnote reference"/>
    <w:semiHidden/>
    <w:rPr>
      <w:vertAlign w:val="superscript"/>
    </w:rPr>
  </w:style>
  <w:style w:type="character" w:customStyle="1" w:styleId="aff1">
    <w:name w:val="Текст кінцевої виноски Знак"/>
    <w:link w:val="aff0"/>
    <w:semiHidden/>
    <w:rPr>
      <w:sz w:val="20"/>
      <w:szCs w:val="20"/>
    </w:rPr>
  </w:style>
  <w:style w:type="table" w:styleId="1d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b">
    <w:name w:val="Table Grid"/>
    <w:basedOn w:val="a1"/>
    <w:rPr>
      <w:rFonts w:ascii="Arial" w:hAnsi="Arial"/>
      <w:lang w:val="ru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31832-AC36-434B-AE78-DE08C180C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1212</Words>
  <Characters>691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Продовження додатка 1</vt:lpstr>
      <vt:lpstr>Продовження додатка 1</vt:lpstr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додатка 1</dc:title>
  <dc:creator>ЛЮБІЧ Валентина Костянтинівна</dc:creator>
  <cp:lastModifiedBy>Побережник Євгенія</cp:lastModifiedBy>
  <cp:revision>3</cp:revision>
  <cp:lastPrinted>2024-08-20T12:33:00Z</cp:lastPrinted>
  <dcterms:created xsi:type="dcterms:W3CDTF">2025-02-26T12:31:00Z</dcterms:created>
  <dcterms:modified xsi:type="dcterms:W3CDTF">2025-03-10T09:54:00Z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2024-10-09T12:49:47Z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3c5245d4-bf95-4dae-a45f-76b965296759</vt:lpwstr>
  </property>
  <property fmtid="{D5CDD505-2E9C-101B-9397-08002B2CF9AE}" pid="8" name="MSIP_Label_defa4170-0d19-0005-0004-bc88714345d2_ContentBits">
    <vt:lpwstr>0</vt:lpwstr>
  </property>
</Properties>
</file>