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F467F" w14:textId="77777777" w:rsidR="00DD4814" w:rsidRPr="00492186" w:rsidRDefault="00DD4814" w:rsidP="00EB3A27">
      <w:pPr>
        <w:pStyle w:val="1"/>
        <w:ind w:left="5103"/>
      </w:pPr>
      <w:r w:rsidRPr="00492186">
        <w:t>ЗАТВЕРДЖЕНО</w:t>
      </w:r>
    </w:p>
    <w:p w14:paraId="27804B7B" w14:textId="77777777" w:rsidR="00DD4814" w:rsidRPr="00492186" w:rsidRDefault="00DD4814" w:rsidP="00EB3A27">
      <w:pPr>
        <w:ind w:left="5103" w:right="108"/>
        <w:rPr>
          <w:sz w:val="28"/>
        </w:rPr>
      </w:pPr>
      <w:r w:rsidRPr="00492186">
        <w:rPr>
          <w:sz w:val="28"/>
        </w:rPr>
        <w:t>Наказ Державної служби України</w:t>
      </w:r>
      <w:r w:rsidRPr="00492186">
        <w:rPr>
          <w:spacing w:val="-67"/>
          <w:sz w:val="28"/>
        </w:rPr>
        <w:t xml:space="preserve">    </w:t>
      </w:r>
      <w:r w:rsidRPr="00492186">
        <w:rPr>
          <w:spacing w:val="-67"/>
          <w:sz w:val="28"/>
        </w:rPr>
        <w:br/>
      </w:r>
      <w:r w:rsidRPr="00492186">
        <w:rPr>
          <w:sz w:val="28"/>
        </w:rPr>
        <w:t>з</w:t>
      </w:r>
      <w:r w:rsidRPr="00492186">
        <w:rPr>
          <w:spacing w:val="-2"/>
          <w:sz w:val="28"/>
        </w:rPr>
        <w:t xml:space="preserve"> </w:t>
      </w:r>
      <w:r w:rsidRPr="00492186">
        <w:rPr>
          <w:sz w:val="28"/>
        </w:rPr>
        <w:t>безпеки</w:t>
      </w:r>
      <w:r w:rsidRPr="00492186">
        <w:rPr>
          <w:spacing w:val="-2"/>
          <w:sz w:val="28"/>
        </w:rPr>
        <w:t xml:space="preserve"> </w:t>
      </w:r>
      <w:r w:rsidRPr="00492186">
        <w:rPr>
          <w:sz w:val="28"/>
        </w:rPr>
        <w:t>на транспорті</w:t>
      </w:r>
    </w:p>
    <w:p w14:paraId="048EBB7A" w14:textId="77777777" w:rsidR="00DF0F5B" w:rsidRPr="00DF0F5B" w:rsidRDefault="00DF0F5B" w:rsidP="00DF0F5B">
      <w:pPr>
        <w:pStyle w:val="1"/>
        <w:tabs>
          <w:tab w:val="left" w:pos="8293"/>
          <w:tab w:val="left" w:pos="10102"/>
        </w:tabs>
        <w:ind w:left="5103"/>
        <w:rPr>
          <w:lang w:val="ru-RU"/>
        </w:rPr>
      </w:pPr>
      <w:r w:rsidRPr="00294E92">
        <w:t>_____________</w:t>
      </w:r>
      <w:r w:rsidRPr="00DF0F5B">
        <w:rPr>
          <w:lang w:val="ru-RU"/>
        </w:rPr>
        <w:t>__________</w:t>
      </w:r>
      <w:r w:rsidRPr="00294E92">
        <w:t xml:space="preserve"> № ____</w:t>
      </w:r>
    </w:p>
    <w:p w14:paraId="49A418B9" w14:textId="77777777" w:rsidR="00DD4814" w:rsidRDefault="00DD4814" w:rsidP="00DD4814">
      <w:pPr>
        <w:widowControl/>
        <w:autoSpaceDE/>
        <w:autoSpaceDN/>
        <w:jc w:val="center"/>
        <w:rPr>
          <w:b/>
          <w:bCs/>
          <w:noProof w:val="0"/>
          <w:sz w:val="28"/>
          <w:szCs w:val="28"/>
          <w:lang w:eastAsia="uk-UA"/>
        </w:rPr>
      </w:pPr>
    </w:p>
    <w:p w14:paraId="37554F65" w14:textId="77777777" w:rsidR="00DD4814" w:rsidRDefault="00DD4814" w:rsidP="00DD4814">
      <w:pPr>
        <w:widowControl/>
        <w:autoSpaceDE/>
        <w:autoSpaceDN/>
        <w:jc w:val="center"/>
        <w:rPr>
          <w:b/>
          <w:bCs/>
          <w:noProof w:val="0"/>
          <w:sz w:val="28"/>
          <w:szCs w:val="28"/>
          <w:lang w:eastAsia="uk-UA"/>
        </w:rPr>
      </w:pPr>
    </w:p>
    <w:p w14:paraId="5ED39587" w14:textId="77777777" w:rsidR="00DD4814" w:rsidRPr="00656796" w:rsidRDefault="00DD4814" w:rsidP="00DD4814">
      <w:pPr>
        <w:widowControl/>
        <w:autoSpaceDE/>
        <w:autoSpaceDN/>
        <w:jc w:val="center"/>
        <w:rPr>
          <w:b/>
          <w:bCs/>
          <w:noProof w:val="0"/>
          <w:sz w:val="28"/>
          <w:szCs w:val="28"/>
          <w:lang w:eastAsia="uk-UA"/>
        </w:rPr>
      </w:pPr>
      <w:r w:rsidRPr="00656796">
        <w:rPr>
          <w:b/>
          <w:bCs/>
          <w:noProof w:val="0"/>
          <w:sz w:val="28"/>
          <w:szCs w:val="28"/>
          <w:lang w:eastAsia="uk-UA"/>
        </w:rPr>
        <w:t xml:space="preserve">ІНФОРМАЦІЙНА КАРТКА </w:t>
      </w:r>
    </w:p>
    <w:p w14:paraId="761C52F4" w14:textId="77777777" w:rsidR="00DD4814" w:rsidRPr="00656796" w:rsidRDefault="00DD4814" w:rsidP="00DD4814">
      <w:pPr>
        <w:widowControl/>
        <w:tabs>
          <w:tab w:val="left" w:pos="3969"/>
        </w:tabs>
        <w:autoSpaceDE/>
        <w:autoSpaceDN/>
        <w:jc w:val="center"/>
        <w:rPr>
          <w:b/>
          <w:noProof w:val="0"/>
          <w:sz w:val="28"/>
          <w:szCs w:val="28"/>
          <w:lang w:eastAsia="uk-UA"/>
        </w:rPr>
      </w:pPr>
      <w:bookmarkStart w:id="0" w:name="n12"/>
      <w:bookmarkEnd w:id="0"/>
      <w:r w:rsidRPr="00656796">
        <w:rPr>
          <w:b/>
          <w:noProof w:val="0"/>
          <w:sz w:val="28"/>
          <w:szCs w:val="28"/>
          <w:lang w:eastAsia="uk-UA"/>
        </w:rPr>
        <w:t>АДМІНІСТРАТИВНОЇ ПОСЛУГИ</w:t>
      </w:r>
    </w:p>
    <w:p w14:paraId="37A73E99" w14:textId="7D3603F1" w:rsidR="00DD4814" w:rsidRPr="00656796" w:rsidRDefault="00100B66" w:rsidP="00DD4814">
      <w:pPr>
        <w:widowControl/>
        <w:shd w:val="clear" w:color="auto" w:fill="FFFFFF"/>
        <w:autoSpaceDE/>
        <w:autoSpaceDN/>
        <w:jc w:val="center"/>
        <w:rPr>
          <w:b/>
          <w:bCs/>
          <w:noProof w:val="0"/>
          <w:sz w:val="28"/>
          <w:szCs w:val="28"/>
        </w:rPr>
      </w:pPr>
      <w:r>
        <w:rPr>
          <w:b/>
          <w:bCs/>
          <w:noProof w:val="0"/>
          <w:sz w:val="28"/>
          <w:szCs w:val="28"/>
        </w:rPr>
        <w:t>видача</w:t>
      </w:r>
      <w:bookmarkStart w:id="1" w:name="_GoBack"/>
      <w:bookmarkEnd w:id="1"/>
      <w:r w:rsidR="00CA2CCA" w:rsidRPr="00656796">
        <w:rPr>
          <w:b/>
          <w:bCs/>
          <w:noProof w:val="0"/>
          <w:sz w:val="28"/>
          <w:szCs w:val="28"/>
        </w:rPr>
        <w:t xml:space="preserve"> дозволу на перевезення пас</w:t>
      </w:r>
      <w:r w:rsidR="00CA2CCA">
        <w:rPr>
          <w:b/>
          <w:bCs/>
          <w:noProof w:val="0"/>
          <w:sz w:val="28"/>
          <w:szCs w:val="28"/>
        </w:rPr>
        <w:t xml:space="preserve">ажирів на міжобласних </w:t>
      </w:r>
      <w:r w:rsidR="00CA2CCA" w:rsidRPr="00656796">
        <w:rPr>
          <w:b/>
          <w:bCs/>
          <w:noProof w:val="0"/>
          <w:sz w:val="28"/>
          <w:szCs w:val="28"/>
        </w:rPr>
        <w:t xml:space="preserve"> маршрутах загального користування</w:t>
      </w:r>
    </w:p>
    <w:p w14:paraId="2619330C" w14:textId="77777777" w:rsidR="00DD4814" w:rsidRPr="00656796" w:rsidRDefault="00DD4814" w:rsidP="00DD4814">
      <w:pPr>
        <w:widowControl/>
        <w:shd w:val="clear" w:color="auto" w:fill="FFFFFF"/>
        <w:autoSpaceDE/>
        <w:autoSpaceDN/>
        <w:jc w:val="both"/>
        <w:rPr>
          <w:b/>
          <w:bCs/>
          <w:noProof w:val="0"/>
          <w:sz w:val="28"/>
          <w:szCs w:val="28"/>
        </w:rPr>
      </w:pPr>
    </w:p>
    <w:p w14:paraId="2FC8276E" w14:textId="77777777" w:rsidR="00DD4814" w:rsidRPr="00656796" w:rsidRDefault="00DD4814" w:rsidP="00DD4814">
      <w:pPr>
        <w:widowControl/>
        <w:autoSpaceDE/>
        <w:autoSpaceDN/>
        <w:jc w:val="center"/>
        <w:rPr>
          <w:b/>
          <w:noProof w:val="0"/>
          <w:sz w:val="28"/>
          <w:szCs w:val="28"/>
          <w:u w:val="single"/>
          <w:lang w:eastAsia="uk-UA"/>
        </w:rPr>
      </w:pPr>
      <w:r w:rsidRPr="00656796">
        <w:rPr>
          <w:b/>
          <w:noProof w:val="0"/>
          <w:sz w:val="28"/>
          <w:szCs w:val="28"/>
          <w:u w:val="single"/>
          <w:lang w:eastAsia="uk-UA"/>
        </w:rPr>
        <w:t>Державна служба України з безпеки на транспорті</w:t>
      </w:r>
    </w:p>
    <w:p w14:paraId="2C9D7929" w14:textId="77777777" w:rsidR="00DD4814" w:rsidRPr="00656796" w:rsidRDefault="00DD4814" w:rsidP="00DD4814">
      <w:pPr>
        <w:widowControl/>
        <w:autoSpaceDE/>
        <w:autoSpaceDN/>
        <w:jc w:val="center"/>
        <w:rPr>
          <w:b/>
          <w:caps/>
          <w:noProof w:val="0"/>
          <w:sz w:val="28"/>
          <w:szCs w:val="28"/>
          <w:lang w:eastAsia="uk-UA"/>
        </w:rPr>
      </w:pPr>
      <w:r w:rsidRPr="00656796">
        <w:rPr>
          <w:noProof w:val="0"/>
          <w:sz w:val="28"/>
          <w:szCs w:val="28"/>
          <w:lang w:eastAsia="uk-UA"/>
        </w:rPr>
        <w:t>Найменування суб’єкта надання адміністративної послуги</w:t>
      </w:r>
    </w:p>
    <w:p w14:paraId="303DD756" w14:textId="77777777" w:rsidR="00DD4814" w:rsidRPr="00656796" w:rsidRDefault="00DD4814" w:rsidP="00DD4814">
      <w:pPr>
        <w:widowControl/>
        <w:tabs>
          <w:tab w:val="left" w:pos="3969"/>
        </w:tabs>
        <w:autoSpaceDE/>
        <w:autoSpaceDN/>
        <w:jc w:val="center"/>
        <w:rPr>
          <w:i/>
          <w:iCs/>
          <w:noProof w:val="0"/>
          <w:sz w:val="28"/>
          <w:szCs w:val="28"/>
          <w:lang w:eastAsia="uk-UA"/>
        </w:rPr>
      </w:pPr>
    </w:p>
    <w:tbl>
      <w:tblPr>
        <w:tblW w:w="5000" w:type="pct"/>
        <w:tblInd w:w="-58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06"/>
        <w:gridCol w:w="2506"/>
        <w:gridCol w:w="6711"/>
      </w:tblGrid>
      <w:tr w:rsidR="00DD4814" w:rsidRPr="00656796" w14:paraId="366FF2EC" w14:textId="77777777" w:rsidTr="00DC5D7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7AD5FC" w14:textId="77777777" w:rsidR="00DD4814" w:rsidRPr="00656796" w:rsidRDefault="00DD4814" w:rsidP="00DC5D72">
            <w:pPr>
              <w:widowControl/>
              <w:autoSpaceDE/>
              <w:autoSpaceDN/>
              <w:jc w:val="center"/>
              <w:rPr>
                <w:b/>
                <w:bCs/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b/>
                <w:noProof w:val="0"/>
                <w:sz w:val="28"/>
                <w:szCs w:val="28"/>
                <w:lang w:eastAsia="uk-UA"/>
              </w:rPr>
              <w:t>Інформація про суб’єкта надання адміністративної послуги</w:t>
            </w:r>
          </w:p>
        </w:tc>
      </w:tr>
      <w:tr w:rsidR="00DD4814" w:rsidRPr="00656796" w14:paraId="70DC1B10" w14:textId="77777777" w:rsidTr="00DC5D72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C7216C" w14:textId="77777777" w:rsidR="00DD4814" w:rsidRPr="00656796" w:rsidRDefault="00DD4814" w:rsidP="00DC5D72">
            <w:pPr>
              <w:widowControl/>
              <w:autoSpaceDE/>
              <w:autoSpaceDN/>
              <w:jc w:val="center"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5A1656" w14:textId="77777777" w:rsidR="00DD4814" w:rsidRPr="00656796" w:rsidRDefault="00DD4814" w:rsidP="00DC5D72">
            <w:pPr>
              <w:widowControl/>
              <w:autoSpaceDE/>
              <w:autoSpaceDN/>
              <w:jc w:val="both"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 xml:space="preserve">Місцезнаходження. </w:t>
            </w:r>
          </w:p>
        </w:tc>
        <w:tc>
          <w:tcPr>
            <w:tcW w:w="34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179C83" w14:textId="77777777" w:rsidR="00DD4814" w:rsidRPr="00656796" w:rsidRDefault="00DD4814" w:rsidP="00DC5D72">
            <w:pPr>
              <w:widowControl/>
              <w:autoSpaceDE/>
              <w:autoSpaceDN/>
              <w:jc w:val="both"/>
              <w:rPr>
                <w:noProof w:val="0"/>
                <w:sz w:val="28"/>
                <w:szCs w:val="28"/>
              </w:rPr>
            </w:pPr>
            <w:r w:rsidRPr="00656796">
              <w:rPr>
                <w:rFonts w:ascii="Antiqua" w:hAnsi="Antiqua"/>
                <w:noProof w:val="0"/>
                <w:sz w:val="28"/>
                <w:szCs w:val="28"/>
                <w:lang w:eastAsia="ru-RU"/>
              </w:rPr>
              <w:t xml:space="preserve"> </w:t>
            </w:r>
            <w:r w:rsidRPr="00656796">
              <w:rPr>
                <w:spacing w:val="-4"/>
                <w:sz w:val="28"/>
                <w:szCs w:val="28"/>
              </w:rPr>
              <w:t>вул. Антоновича, 51, м. Київ, 03150</w:t>
            </w:r>
          </w:p>
        </w:tc>
      </w:tr>
      <w:tr w:rsidR="00DD4814" w:rsidRPr="00656796" w14:paraId="67C34005" w14:textId="77777777" w:rsidTr="00DC5D72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072DF9" w14:textId="77777777" w:rsidR="00DD4814" w:rsidRPr="00656796" w:rsidRDefault="00DD4814" w:rsidP="00DC5D72">
            <w:pPr>
              <w:widowControl/>
              <w:autoSpaceDE/>
              <w:autoSpaceDN/>
              <w:jc w:val="center"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7B785A" w14:textId="77777777" w:rsidR="00DD4814" w:rsidRPr="00656796" w:rsidRDefault="00DD4814" w:rsidP="00DC5D72">
            <w:pPr>
              <w:widowControl/>
              <w:autoSpaceDE/>
              <w:autoSpaceDN/>
              <w:jc w:val="both"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4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C51F2A" w14:textId="77777777" w:rsidR="00DD4814" w:rsidRPr="00656796" w:rsidRDefault="00DD4814" w:rsidP="00DC5D72">
            <w:pPr>
              <w:widowControl/>
              <w:autoSpaceDE/>
              <w:autoSpaceDN/>
              <w:jc w:val="both"/>
              <w:rPr>
                <w:noProof w:val="0"/>
                <w:sz w:val="28"/>
                <w:szCs w:val="28"/>
              </w:rPr>
            </w:pPr>
            <w:r w:rsidRPr="00656796">
              <w:rPr>
                <w:noProof w:val="0"/>
                <w:sz w:val="28"/>
                <w:szCs w:val="28"/>
              </w:rPr>
              <w:t>Понеділок – Четвер: з 08:00 до 17:00</w:t>
            </w:r>
          </w:p>
          <w:p w14:paraId="75495B82" w14:textId="77777777" w:rsidR="00DD4814" w:rsidRPr="00656796" w:rsidRDefault="00DD4814" w:rsidP="00DC5D72">
            <w:pPr>
              <w:widowControl/>
              <w:autoSpaceDE/>
              <w:autoSpaceDN/>
              <w:jc w:val="both"/>
              <w:rPr>
                <w:noProof w:val="0"/>
                <w:sz w:val="28"/>
                <w:szCs w:val="28"/>
              </w:rPr>
            </w:pPr>
            <w:r w:rsidRPr="00656796">
              <w:rPr>
                <w:noProof w:val="0"/>
                <w:sz w:val="28"/>
                <w:szCs w:val="28"/>
              </w:rPr>
              <w:t>П’ятниця: з 08:00 до 15:45</w:t>
            </w:r>
          </w:p>
          <w:p w14:paraId="1A486E7C" w14:textId="77777777" w:rsidR="00DD4814" w:rsidRPr="00656796" w:rsidRDefault="00DD4814" w:rsidP="00DC5D72">
            <w:pPr>
              <w:widowControl/>
              <w:autoSpaceDE/>
              <w:autoSpaceDN/>
              <w:jc w:val="both"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</w:rPr>
              <w:t>Перерва на обід: з 12:00 до 12:45</w:t>
            </w:r>
          </w:p>
        </w:tc>
      </w:tr>
      <w:tr w:rsidR="00DD4814" w:rsidRPr="00656796" w14:paraId="51F0E64A" w14:textId="77777777" w:rsidTr="00DC5D72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7BE9C4" w14:textId="77777777" w:rsidR="00DD4814" w:rsidRPr="00656796" w:rsidRDefault="00DD4814" w:rsidP="00DC5D72">
            <w:pPr>
              <w:widowControl/>
              <w:autoSpaceDE/>
              <w:autoSpaceDN/>
              <w:jc w:val="center"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C3D7E6" w14:textId="77777777" w:rsidR="00DD4814" w:rsidRPr="00656796" w:rsidRDefault="00DD4814" w:rsidP="00DC5D72">
            <w:pPr>
              <w:widowControl/>
              <w:autoSpaceDE/>
              <w:autoSpaceDN/>
              <w:jc w:val="both"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 xml:space="preserve">Телефон (довідки), адреса електронної пошти та </w:t>
            </w:r>
            <w:proofErr w:type="spellStart"/>
            <w:r w:rsidRPr="00656796">
              <w:rPr>
                <w:noProof w:val="0"/>
                <w:sz w:val="28"/>
                <w:szCs w:val="28"/>
                <w:lang w:eastAsia="uk-UA"/>
              </w:rPr>
              <w:t>вебсайт</w:t>
            </w:r>
            <w:proofErr w:type="spellEnd"/>
            <w:r w:rsidRPr="00656796">
              <w:rPr>
                <w:noProof w:val="0"/>
                <w:sz w:val="28"/>
                <w:szCs w:val="28"/>
                <w:lang w:eastAsia="uk-UA"/>
              </w:rPr>
              <w:t xml:space="preserve">  </w:t>
            </w:r>
          </w:p>
        </w:tc>
        <w:tc>
          <w:tcPr>
            <w:tcW w:w="34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3E6845" w14:textId="77777777" w:rsidR="00DD4814" w:rsidRPr="00656796" w:rsidRDefault="00DD4814" w:rsidP="00DC5D72">
            <w:pPr>
              <w:widowControl/>
              <w:autoSpaceDE/>
              <w:autoSpaceDN/>
              <w:rPr>
                <w:noProof w:val="0"/>
                <w:sz w:val="28"/>
                <w:szCs w:val="28"/>
              </w:rPr>
            </w:pPr>
            <w:proofErr w:type="spellStart"/>
            <w:r w:rsidRPr="00656796">
              <w:rPr>
                <w:noProof w:val="0"/>
                <w:sz w:val="28"/>
                <w:szCs w:val="28"/>
              </w:rPr>
              <w:t>тел</w:t>
            </w:r>
            <w:proofErr w:type="spellEnd"/>
            <w:r w:rsidRPr="00656796">
              <w:rPr>
                <w:noProof w:val="0"/>
                <w:sz w:val="28"/>
                <w:szCs w:val="28"/>
              </w:rPr>
              <w:t>. (044) 350-06-45 (внутрішній 910)</w:t>
            </w:r>
          </w:p>
          <w:p w14:paraId="0D33177B" w14:textId="77777777" w:rsidR="00DD4814" w:rsidRPr="00656796" w:rsidRDefault="00DD4814" w:rsidP="00DC5D72">
            <w:pPr>
              <w:widowControl/>
              <w:autoSpaceDE/>
              <w:autoSpaceDN/>
              <w:ind w:left="34"/>
              <w:rPr>
                <w:bCs/>
                <w:noProof w:val="0"/>
                <w:sz w:val="28"/>
                <w:szCs w:val="28"/>
                <w:lang w:eastAsia="ru-RU"/>
              </w:rPr>
            </w:pPr>
            <w:r w:rsidRPr="00656796">
              <w:rPr>
                <w:noProof w:val="0"/>
                <w:sz w:val="28"/>
                <w:szCs w:val="28"/>
              </w:rPr>
              <w:t xml:space="preserve">електронна пошта: </w:t>
            </w:r>
            <w:hyperlink r:id="rId7" w:history="1">
              <w:r w:rsidRPr="00656796">
                <w:rPr>
                  <w:noProof w:val="0"/>
                  <w:color w:val="0000FF"/>
                  <w:sz w:val="28"/>
                  <w:szCs w:val="28"/>
                  <w:u w:val="single"/>
                  <w:lang w:val="en-US" w:eastAsia="ru-RU"/>
                </w:rPr>
                <w:t>contact</w:t>
              </w:r>
              <w:r w:rsidRPr="00656796">
                <w:rPr>
                  <w:noProof w:val="0"/>
                  <w:color w:val="0000FF"/>
                  <w:sz w:val="28"/>
                  <w:szCs w:val="28"/>
                  <w:u w:val="single"/>
                  <w:lang w:eastAsia="ru-RU"/>
                </w:rPr>
                <w:t>@</w:t>
              </w:r>
              <w:proofErr w:type="spellStart"/>
              <w:r w:rsidRPr="00656796">
                <w:rPr>
                  <w:noProof w:val="0"/>
                  <w:color w:val="0000FF"/>
                  <w:sz w:val="28"/>
                  <w:szCs w:val="28"/>
                  <w:u w:val="single"/>
                  <w:lang w:val="en-US" w:eastAsia="ru-RU"/>
                </w:rPr>
                <w:t>dsbt</w:t>
              </w:r>
              <w:proofErr w:type="spellEnd"/>
              <w:r w:rsidRPr="00656796">
                <w:rPr>
                  <w:noProof w:val="0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656796">
                <w:rPr>
                  <w:noProof w:val="0"/>
                  <w:color w:val="0000FF"/>
                  <w:sz w:val="28"/>
                  <w:szCs w:val="28"/>
                  <w:u w:val="single"/>
                  <w:lang w:val="en-US" w:eastAsia="ru-RU"/>
                </w:rPr>
                <w:t>gov</w:t>
              </w:r>
              <w:proofErr w:type="spellEnd"/>
              <w:r w:rsidRPr="00656796">
                <w:rPr>
                  <w:noProof w:val="0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656796">
                <w:rPr>
                  <w:noProof w:val="0"/>
                  <w:color w:val="0000FF"/>
                  <w:sz w:val="28"/>
                  <w:szCs w:val="28"/>
                  <w:u w:val="single"/>
                  <w:lang w:val="en-US" w:eastAsia="ru-RU"/>
                </w:rPr>
                <w:t>ua</w:t>
              </w:r>
              <w:proofErr w:type="spellEnd"/>
            </w:hyperlink>
            <w:r w:rsidRPr="00656796">
              <w:rPr>
                <w:noProof w:val="0"/>
                <w:sz w:val="28"/>
                <w:szCs w:val="28"/>
                <w:lang w:eastAsia="ru-RU"/>
              </w:rPr>
              <w:t xml:space="preserve">,   </w:t>
            </w:r>
          </w:p>
          <w:p w14:paraId="7C187942" w14:textId="77777777" w:rsidR="00DD4814" w:rsidRPr="00656796" w:rsidRDefault="00DC25BF" w:rsidP="00DC5D72">
            <w:pPr>
              <w:widowControl/>
              <w:autoSpaceDE/>
              <w:autoSpaceDN/>
              <w:ind w:left="34"/>
              <w:jc w:val="both"/>
              <w:rPr>
                <w:noProof w:val="0"/>
                <w:sz w:val="28"/>
                <w:szCs w:val="28"/>
              </w:rPr>
            </w:pPr>
            <w:hyperlink r:id="rId8" w:history="1">
              <w:r w:rsidR="00DD4814" w:rsidRPr="00656796">
                <w:rPr>
                  <w:bCs/>
                  <w:noProof w:val="0"/>
                  <w:color w:val="0000FF"/>
                  <w:sz w:val="28"/>
                  <w:szCs w:val="28"/>
                  <w:u w:val="single"/>
                  <w:lang w:eastAsia="ru-RU"/>
                </w:rPr>
                <w:t>http://www.</w:t>
              </w:r>
              <w:proofErr w:type="spellStart"/>
              <w:r w:rsidR="00DD4814" w:rsidRPr="00656796">
                <w:rPr>
                  <w:bCs/>
                  <w:noProof w:val="0"/>
                  <w:color w:val="0000FF"/>
                  <w:sz w:val="28"/>
                  <w:szCs w:val="28"/>
                  <w:u w:val="single"/>
                  <w:lang w:val="en-US" w:eastAsia="ru-RU"/>
                </w:rPr>
                <w:t>dsbt</w:t>
              </w:r>
              <w:proofErr w:type="spellEnd"/>
              <w:r w:rsidR="00DD4814" w:rsidRPr="00656796">
                <w:rPr>
                  <w:bCs/>
                  <w:noProof w:val="0"/>
                  <w:color w:val="0000FF"/>
                  <w:sz w:val="28"/>
                  <w:szCs w:val="28"/>
                  <w:u w:val="single"/>
                  <w:lang w:eastAsia="ru-RU"/>
                </w:rPr>
                <w:t>.gov.ua</w:t>
              </w:r>
            </w:hyperlink>
          </w:p>
        </w:tc>
      </w:tr>
      <w:tr w:rsidR="00DD4814" w:rsidRPr="00656796" w14:paraId="4DC02A99" w14:textId="77777777" w:rsidTr="00DC5D7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BF94E7" w14:textId="77777777" w:rsidR="00DD4814" w:rsidRPr="00656796" w:rsidRDefault="00DD4814" w:rsidP="00DC5D72">
            <w:pPr>
              <w:widowControl/>
              <w:autoSpaceDE/>
              <w:autoSpaceDN/>
              <w:jc w:val="center"/>
              <w:rPr>
                <w:b/>
                <w:bCs/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b/>
                <w:bCs/>
                <w:noProof w:val="0"/>
                <w:sz w:val="28"/>
                <w:szCs w:val="28"/>
                <w:lang w:eastAsia="uk-UA"/>
              </w:rPr>
              <w:t>Умови отримання адміністративної послуги</w:t>
            </w:r>
          </w:p>
        </w:tc>
      </w:tr>
      <w:tr w:rsidR="00DD4814" w:rsidRPr="00656796" w14:paraId="2097E62F" w14:textId="77777777" w:rsidTr="00DC5D72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2F10C3" w14:textId="77777777" w:rsidR="00DD4814" w:rsidRPr="00656796" w:rsidRDefault="00DD4814" w:rsidP="00DC5D72">
            <w:pPr>
              <w:widowControl/>
              <w:autoSpaceDE/>
              <w:autoSpaceDN/>
              <w:jc w:val="center"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A2F93C" w14:textId="77777777" w:rsidR="00DD4814" w:rsidRPr="00656796" w:rsidRDefault="00DD4814" w:rsidP="00DC5D72">
            <w:pPr>
              <w:widowControl/>
              <w:autoSpaceDE/>
              <w:autoSpaceDN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 xml:space="preserve">Підстава для отримання адміністративної послуги </w:t>
            </w:r>
          </w:p>
        </w:tc>
        <w:tc>
          <w:tcPr>
            <w:tcW w:w="34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4037F4" w14:textId="77777777" w:rsidR="00DD4814" w:rsidRPr="00656796" w:rsidRDefault="00DD4814" w:rsidP="00DC5D72">
            <w:pPr>
              <w:widowControl/>
              <w:autoSpaceDE/>
              <w:autoSpaceDN/>
              <w:jc w:val="both"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</w:rPr>
              <w:t>Здійснення суб’єктом господарювання перевезення пасажирів на міжобласному автобусному маршруті загального користування</w:t>
            </w:r>
          </w:p>
          <w:p w14:paraId="0DAF7E96" w14:textId="77777777" w:rsidR="00DD4814" w:rsidRPr="00656796" w:rsidRDefault="00DD4814" w:rsidP="00DC5D72">
            <w:pPr>
              <w:widowControl/>
              <w:autoSpaceDE/>
              <w:autoSpaceDN/>
              <w:ind w:hanging="20"/>
              <w:jc w:val="both"/>
              <w:rPr>
                <w:iCs/>
                <w:noProof w:val="0"/>
                <w:sz w:val="28"/>
                <w:szCs w:val="28"/>
                <w:lang w:eastAsia="uk-UA"/>
              </w:rPr>
            </w:pPr>
          </w:p>
        </w:tc>
      </w:tr>
      <w:tr w:rsidR="00DD4814" w:rsidRPr="00656796" w14:paraId="3D1D8F3F" w14:textId="77777777" w:rsidTr="00DC5D72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665A8F" w14:textId="77777777" w:rsidR="00DD4814" w:rsidRPr="00656796" w:rsidRDefault="00DD4814" w:rsidP="00DC5D72">
            <w:pPr>
              <w:widowControl/>
              <w:autoSpaceDE/>
              <w:autoSpaceDN/>
              <w:jc w:val="center"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AD16B6" w14:textId="77777777" w:rsidR="00DD4814" w:rsidRPr="00656796" w:rsidRDefault="00DD4814" w:rsidP="00DC5D72">
            <w:pPr>
              <w:widowControl/>
              <w:autoSpaceDE/>
              <w:autoSpaceDN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>Вичерпний перелік документів, необхідних для отримання адміністративної послуги.</w:t>
            </w:r>
          </w:p>
        </w:tc>
        <w:tc>
          <w:tcPr>
            <w:tcW w:w="34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4D1A37" w14:textId="77777777" w:rsidR="00DD4814" w:rsidRPr="00656796" w:rsidRDefault="00DD4814" w:rsidP="00DC5D72">
            <w:pPr>
              <w:widowControl/>
              <w:autoSpaceDE/>
              <w:autoSpaceDN/>
              <w:ind w:firstLine="422"/>
              <w:jc w:val="both"/>
              <w:rPr>
                <w:noProof w:val="0"/>
                <w:color w:val="FF0000"/>
                <w:sz w:val="28"/>
                <w:szCs w:val="28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>1.</w:t>
            </w:r>
            <w:r w:rsidRPr="00656796">
              <w:rPr>
                <w:noProof w:val="0"/>
                <w:sz w:val="28"/>
                <w:szCs w:val="28"/>
              </w:rPr>
              <w:t xml:space="preserve">Заява перевізника або уповноваженої ним на представництво особи про видачу / </w:t>
            </w:r>
            <w:r w:rsidRPr="00656796">
              <w:rPr>
                <w:sz w:val="28"/>
                <w:szCs w:val="28"/>
              </w:rPr>
              <w:t>направлення поштою (рекомендованим листом з повідомленням про вручення) /</w:t>
            </w:r>
            <w:r w:rsidRPr="00656796">
              <w:rPr>
                <w:color w:val="333333"/>
                <w:shd w:val="clear" w:color="auto" w:fill="FFFFFF"/>
              </w:rPr>
              <w:t xml:space="preserve"> </w:t>
            </w:r>
            <w:r w:rsidRPr="00656796">
              <w:rPr>
                <w:sz w:val="28"/>
                <w:szCs w:val="28"/>
              </w:rPr>
              <w:t> кур’єром за додаткову плату,</w:t>
            </w:r>
            <w:r w:rsidRPr="00656796">
              <w:rPr>
                <w:noProof w:val="0"/>
                <w:sz w:val="28"/>
                <w:szCs w:val="28"/>
              </w:rPr>
              <w:t xml:space="preserve"> дозволу на перевезення пасажирів на міжобласному автобусному маршруті загального користування на ім’я Голови Державної служби України з безпеки на транспорті у довільній формі. </w:t>
            </w:r>
            <w:r w:rsidRPr="00656796">
              <w:rPr>
                <w:noProof w:val="0"/>
                <w:color w:val="FF0000"/>
                <w:sz w:val="28"/>
                <w:szCs w:val="28"/>
              </w:rPr>
              <w:t xml:space="preserve"> </w:t>
            </w:r>
          </w:p>
          <w:p w14:paraId="56F35824" w14:textId="77777777" w:rsidR="00DD4814" w:rsidRPr="00656796" w:rsidRDefault="00DD4814" w:rsidP="00DC5D72">
            <w:pPr>
              <w:widowControl/>
              <w:autoSpaceDE/>
              <w:autoSpaceDN/>
              <w:ind w:firstLine="422"/>
              <w:jc w:val="both"/>
              <w:rPr>
                <w:noProof w:val="0"/>
                <w:color w:val="FF0000"/>
                <w:sz w:val="28"/>
                <w:szCs w:val="28"/>
              </w:rPr>
            </w:pPr>
            <w:r w:rsidRPr="00656796">
              <w:rPr>
                <w:noProof w:val="0"/>
                <w:sz w:val="28"/>
                <w:szCs w:val="28"/>
              </w:rPr>
              <w:t>Уповноваження на представництво підтверджується установчими документами; витягом з Єдиного державного реєстру юридичних осіб, фізичних осіб - підприємців та громадських формувань; довіреністю).</w:t>
            </w:r>
          </w:p>
          <w:p w14:paraId="508944B4" w14:textId="77777777" w:rsidR="00DD4814" w:rsidRPr="00656796" w:rsidRDefault="00DD4814" w:rsidP="00DC5D72">
            <w:pPr>
              <w:widowControl/>
              <w:autoSpaceDE/>
              <w:autoSpaceDN/>
              <w:ind w:firstLine="430"/>
              <w:jc w:val="both"/>
              <w:rPr>
                <w:noProof w:val="0"/>
                <w:sz w:val="28"/>
                <w:szCs w:val="28"/>
              </w:rPr>
            </w:pPr>
            <w:r w:rsidRPr="00656796">
              <w:rPr>
                <w:noProof w:val="0"/>
                <w:sz w:val="28"/>
                <w:szCs w:val="28"/>
              </w:rPr>
              <w:t xml:space="preserve">2. </w:t>
            </w:r>
            <w:r w:rsidRPr="00656796">
              <w:rPr>
                <w:noProof w:val="0"/>
                <w:sz w:val="28"/>
                <w:szCs w:val="28"/>
                <w:shd w:val="clear" w:color="auto" w:fill="FFFFFF"/>
              </w:rPr>
              <w:t xml:space="preserve">Документ або інформація, що підтверджують оплату за надання адміністративної послуги з видачі </w:t>
            </w:r>
            <w:r w:rsidRPr="00656796">
              <w:rPr>
                <w:noProof w:val="0"/>
                <w:sz w:val="28"/>
                <w:szCs w:val="28"/>
                <w:shd w:val="clear" w:color="auto" w:fill="FFFFFF"/>
              </w:rPr>
              <w:lastRenderedPageBreak/>
              <w:t xml:space="preserve">дозволу на </w:t>
            </w:r>
            <w:r w:rsidRPr="00656796">
              <w:rPr>
                <w:noProof w:val="0"/>
                <w:sz w:val="28"/>
                <w:szCs w:val="28"/>
              </w:rPr>
              <w:t>перевезення пасажирів на міжобласному автобусному маршруті загального користування</w:t>
            </w:r>
            <w:r w:rsidRPr="00656796">
              <w:rPr>
                <w:noProof w:val="0"/>
                <w:sz w:val="28"/>
                <w:szCs w:val="28"/>
                <w:shd w:val="clear" w:color="auto" w:fill="FFFFFF"/>
              </w:rPr>
              <w:t xml:space="preserve"> (надається після оплати адміністративної послуги за вказаними реквізитами).</w:t>
            </w:r>
          </w:p>
        </w:tc>
      </w:tr>
      <w:tr w:rsidR="00DD4814" w:rsidRPr="00656796" w14:paraId="38F27759" w14:textId="77777777" w:rsidTr="00DC5D72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0D4645" w14:textId="77777777" w:rsidR="00DD4814" w:rsidRPr="00656796" w:rsidRDefault="00DD4814" w:rsidP="00DC5D72">
            <w:pPr>
              <w:widowControl/>
              <w:autoSpaceDE/>
              <w:autoSpaceDN/>
              <w:jc w:val="center"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lastRenderedPageBreak/>
              <w:t>6</w:t>
            </w:r>
          </w:p>
        </w:tc>
        <w:tc>
          <w:tcPr>
            <w:tcW w:w="1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4D8B80" w14:textId="77777777" w:rsidR="00DD4814" w:rsidRPr="00656796" w:rsidRDefault="00DD4814" w:rsidP="00DC5D72">
            <w:pPr>
              <w:widowControl/>
              <w:autoSpaceDE/>
              <w:autoSpaceDN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 xml:space="preserve">Порядок та спосіб подання документів, необхідних для отримання адміністративної послуги </w:t>
            </w:r>
          </w:p>
        </w:tc>
        <w:tc>
          <w:tcPr>
            <w:tcW w:w="34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ED7D73" w14:textId="77777777" w:rsidR="00DD4814" w:rsidRPr="00656796" w:rsidRDefault="00DD4814" w:rsidP="00DC5D7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noProof w:val="0"/>
                <w:color w:val="FF000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</w:rPr>
              <w:t xml:space="preserve">Документи подаються до Державної служби України з безпеки на транспорті у паперовій (подаються заявником особисто або надсилаються поштою за її місцезнаходженням) чи </w:t>
            </w:r>
            <w:r w:rsidRPr="00656796">
              <w:rPr>
                <w:noProof w:val="0"/>
                <w:sz w:val="28"/>
                <w:szCs w:val="28"/>
                <w:lang w:eastAsia="uk-UA"/>
              </w:rPr>
              <w:t xml:space="preserve">електронній формі (шляхом надсилання на електронну пошту </w:t>
            </w:r>
            <w:hyperlink r:id="rId9" w:history="1">
              <w:r w:rsidRPr="00656796">
                <w:rPr>
                  <w:noProof w:val="0"/>
                  <w:color w:val="0000FF"/>
                  <w:sz w:val="28"/>
                  <w:szCs w:val="28"/>
                  <w:u w:val="single"/>
                  <w:lang w:val="en-US" w:eastAsia="ru-RU"/>
                </w:rPr>
                <w:t>contact</w:t>
              </w:r>
              <w:r w:rsidRPr="00656796">
                <w:rPr>
                  <w:noProof w:val="0"/>
                  <w:color w:val="0000FF"/>
                  <w:sz w:val="28"/>
                  <w:szCs w:val="28"/>
                  <w:u w:val="single"/>
                  <w:lang w:eastAsia="ru-RU"/>
                </w:rPr>
                <w:t>@</w:t>
              </w:r>
              <w:proofErr w:type="spellStart"/>
              <w:r w:rsidRPr="00656796">
                <w:rPr>
                  <w:noProof w:val="0"/>
                  <w:color w:val="0000FF"/>
                  <w:sz w:val="28"/>
                  <w:szCs w:val="28"/>
                  <w:u w:val="single"/>
                  <w:lang w:val="en-US" w:eastAsia="ru-RU"/>
                </w:rPr>
                <w:t>dsbt</w:t>
              </w:r>
              <w:proofErr w:type="spellEnd"/>
              <w:r w:rsidRPr="00656796">
                <w:rPr>
                  <w:noProof w:val="0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656796">
                <w:rPr>
                  <w:noProof w:val="0"/>
                  <w:color w:val="0000FF"/>
                  <w:sz w:val="28"/>
                  <w:szCs w:val="28"/>
                  <w:u w:val="single"/>
                  <w:lang w:val="en-US" w:eastAsia="ru-RU"/>
                </w:rPr>
                <w:t>gov</w:t>
              </w:r>
              <w:proofErr w:type="spellEnd"/>
              <w:r w:rsidRPr="00656796">
                <w:rPr>
                  <w:noProof w:val="0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656796">
                <w:rPr>
                  <w:noProof w:val="0"/>
                  <w:color w:val="0000FF"/>
                  <w:sz w:val="28"/>
                  <w:szCs w:val="28"/>
                  <w:u w:val="single"/>
                  <w:lang w:val="en-US" w:eastAsia="ru-RU"/>
                </w:rPr>
                <w:t>ua</w:t>
              </w:r>
              <w:proofErr w:type="spellEnd"/>
            </w:hyperlink>
            <w:r w:rsidRPr="00656796">
              <w:rPr>
                <w:noProof w:val="0"/>
                <w:sz w:val="28"/>
                <w:szCs w:val="28"/>
                <w:lang w:eastAsia="ru-RU"/>
              </w:rPr>
              <w:t xml:space="preserve">, </w:t>
            </w:r>
            <w:r w:rsidRPr="00656796">
              <w:rPr>
                <w:noProof w:val="0"/>
                <w:sz w:val="28"/>
                <w:szCs w:val="28"/>
              </w:rPr>
              <w:t xml:space="preserve"> </w:t>
            </w:r>
          </w:p>
        </w:tc>
      </w:tr>
      <w:tr w:rsidR="00DD4814" w:rsidRPr="00656796" w14:paraId="58E87D88" w14:textId="77777777" w:rsidTr="00DC5D7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D9719D" w14:textId="77777777" w:rsidR="00DD4814" w:rsidRPr="00656796" w:rsidRDefault="00DD4814" w:rsidP="00DC5D7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b/>
                <w:bCs/>
                <w:noProof w:val="0"/>
                <w:sz w:val="28"/>
                <w:szCs w:val="28"/>
                <w:lang w:eastAsia="uk-UA"/>
              </w:rPr>
              <w:t>Платність (безоплатність) надання адміністративної послуги</w:t>
            </w:r>
          </w:p>
        </w:tc>
      </w:tr>
      <w:tr w:rsidR="00DD4814" w:rsidRPr="00656796" w14:paraId="06F6CCD4" w14:textId="77777777" w:rsidTr="00DC5D72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24C104" w14:textId="77777777" w:rsidR="00DD4814" w:rsidRPr="00656796" w:rsidRDefault="00DD4814" w:rsidP="00DC5D72">
            <w:pPr>
              <w:widowControl/>
              <w:autoSpaceDE/>
              <w:autoSpaceDN/>
              <w:jc w:val="center"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0DA4E6" w14:textId="77777777" w:rsidR="00DD4814" w:rsidRPr="00656796" w:rsidRDefault="00DD4814" w:rsidP="00DC5D72">
            <w:pPr>
              <w:widowControl/>
              <w:autoSpaceDE/>
              <w:autoSpaceDN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 xml:space="preserve">Безоплатно/платно </w:t>
            </w:r>
          </w:p>
        </w:tc>
        <w:tc>
          <w:tcPr>
            <w:tcW w:w="34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7BDB5A" w14:textId="77777777" w:rsidR="00DD4814" w:rsidRPr="00656796" w:rsidRDefault="00DD4814" w:rsidP="00DC5D72">
            <w:pPr>
              <w:widowControl/>
              <w:autoSpaceDE/>
              <w:autoSpaceDN/>
              <w:jc w:val="both"/>
              <w:rPr>
                <w:noProof w:val="0"/>
                <w:sz w:val="28"/>
                <w:szCs w:val="28"/>
              </w:rPr>
            </w:pPr>
            <w:r w:rsidRPr="00656796">
              <w:rPr>
                <w:noProof w:val="0"/>
                <w:sz w:val="28"/>
                <w:szCs w:val="28"/>
              </w:rPr>
              <w:t>Платно.</w:t>
            </w:r>
          </w:p>
          <w:p w14:paraId="4F9AF6B1" w14:textId="77777777" w:rsidR="00DD4814" w:rsidRPr="00656796" w:rsidRDefault="00DD4814" w:rsidP="00DC5D72">
            <w:pPr>
              <w:widowControl/>
              <w:autoSpaceDE/>
              <w:autoSpaceDN/>
              <w:jc w:val="both"/>
              <w:rPr>
                <w:noProof w:val="0"/>
                <w:color w:val="FF000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</w:rPr>
              <w:t xml:space="preserve">Розмір плати визначено постановою Кабінету Міністрів України від 09.06.2011 № 929 «Деякі питання </w:t>
            </w:r>
            <w:hyperlink r:id="rId10" w:history="1">
              <w:r w:rsidRPr="00656796">
                <w:rPr>
                  <w:noProof w:val="0"/>
                  <w:sz w:val="28"/>
                  <w:szCs w:val="28"/>
                </w:rPr>
                <w:t xml:space="preserve">  надання Державною інспекцією з безпеки на наземному транспорті, Державною авіаційною службою, Державною інспекцією з безпеки на морському та річковому транспорті, Державним агентством з туризму та курортів і капітанами морських торговельних портів  платних  адміністративних послуг»</w:t>
              </w:r>
            </w:hyperlink>
            <w:r w:rsidRPr="00656796">
              <w:rPr>
                <w:noProof w:val="0"/>
                <w:sz w:val="28"/>
                <w:szCs w:val="28"/>
              </w:rPr>
              <w:t>.</w:t>
            </w:r>
          </w:p>
        </w:tc>
      </w:tr>
      <w:tr w:rsidR="00DD4814" w:rsidRPr="00656796" w14:paraId="76B57DB5" w14:textId="77777777" w:rsidTr="00DC5D7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1CA367" w14:textId="77777777" w:rsidR="00DD4814" w:rsidRPr="00656796" w:rsidRDefault="00DD4814" w:rsidP="00DC5D72">
            <w:pPr>
              <w:widowControl/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noProof w:val="0"/>
                <w:sz w:val="28"/>
                <w:szCs w:val="28"/>
              </w:rPr>
            </w:pPr>
            <w:r w:rsidRPr="00656796">
              <w:rPr>
                <w:b/>
                <w:bCs/>
                <w:noProof w:val="0"/>
                <w:sz w:val="28"/>
                <w:szCs w:val="28"/>
                <w:lang w:eastAsia="uk-UA"/>
              </w:rPr>
              <w:t>Строк надання адміністративної послуги</w:t>
            </w:r>
          </w:p>
        </w:tc>
      </w:tr>
      <w:tr w:rsidR="00DD4814" w:rsidRPr="00656796" w14:paraId="08FFF80A" w14:textId="77777777" w:rsidTr="00DC5D72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A47A0C" w14:textId="77777777" w:rsidR="00DD4814" w:rsidRPr="00656796" w:rsidRDefault="00DD4814" w:rsidP="00DC5D72">
            <w:pPr>
              <w:widowControl/>
              <w:autoSpaceDE/>
              <w:autoSpaceDN/>
              <w:jc w:val="center"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EAEA69" w14:textId="77777777" w:rsidR="00DD4814" w:rsidRPr="00656796" w:rsidRDefault="00DD4814" w:rsidP="00DC5D72">
            <w:pPr>
              <w:widowControl/>
              <w:autoSpaceDE/>
              <w:autoSpaceDN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 xml:space="preserve">Строк надання адміністративної послуги </w:t>
            </w:r>
          </w:p>
        </w:tc>
        <w:tc>
          <w:tcPr>
            <w:tcW w:w="34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2FA5FF" w14:textId="77777777" w:rsidR="00DD4814" w:rsidRPr="00656796" w:rsidRDefault="00DD4814" w:rsidP="00DC5D72">
            <w:pPr>
              <w:widowControl/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i/>
                <w:iCs/>
                <w:noProof w:val="0"/>
                <w:sz w:val="28"/>
                <w:szCs w:val="28"/>
              </w:rPr>
            </w:pPr>
            <w:r w:rsidRPr="00656796">
              <w:rPr>
                <w:noProof w:val="0"/>
                <w:sz w:val="28"/>
                <w:szCs w:val="28"/>
              </w:rPr>
              <w:t>Не пізніше десяти робочих днів з дня надходження рішення Міністерства розвитку громад та територій України автомобільному перевізнику (перевізникам) дозволу за встановленою формою та відповідно до процедури видачі таких дозволів</w:t>
            </w:r>
          </w:p>
        </w:tc>
      </w:tr>
      <w:tr w:rsidR="00DD4814" w:rsidRPr="00656796" w14:paraId="1D4AA971" w14:textId="77777777" w:rsidTr="00DC5D7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DB4749" w14:textId="77777777" w:rsidR="00DD4814" w:rsidRPr="00656796" w:rsidRDefault="00DD4814" w:rsidP="00DC5D72">
            <w:pPr>
              <w:widowControl/>
              <w:tabs>
                <w:tab w:val="left" w:pos="-67"/>
              </w:tabs>
              <w:autoSpaceDE/>
              <w:autoSpaceDN/>
              <w:jc w:val="center"/>
              <w:rPr>
                <w:b/>
                <w:bCs/>
                <w:noProof w:val="0"/>
                <w:sz w:val="28"/>
                <w:szCs w:val="28"/>
              </w:rPr>
            </w:pPr>
            <w:r w:rsidRPr="00656796">
              <w:rPr>
                <w:b/>
                <w:bCs/>
                <w:noProof w:val="0"/>
                <w:sz w:val="28"/>
                <w:szCs w:val="28"/>
              </w:rPr>
              <w:t>Результат надання адміністративної послуги</w:t>
            </w:r>
          </w:p>
        </w:tc>
      </w:tr>
      <w:tr w:rsidR="00DD4814" w:rsidRPr="00656796" w14:paraId="6CADD61A" w14:textId="77777777" w:rsidTr="00DC5D72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53196F" w14:textId="77777777" w:rsidR="00DD4814" w:rsidRPr="00656796" w:rsidRDefault="00DD4814" w:rsidP="00DC5D72">
            <w:pPr>
              <w:widowControl/>
              <w:autoSpaceDE/>
              <w:autoSpaceDN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1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0398CF" w14:textId="77777777" w:rsidR="00DD4814" w:rsidRPr="00656796" w:rsidRDefault="00DD4814" w:rsidP="00DC5D72">
            <w:pPr>
              <w:widowControl/>
              <w:autoSpaceDE/>
              <w:autoSpaceDN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>Перелік підстав для зупинення розгляду (залишення без розгляду) документів, поданих для отримання адміністративної послуги</w:t>
            </w:r>
          </w:p>
        </w:tc>
        <w:tc>
          <w:tcPr>
            <w:tcW w:w="34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09FCBE" w14:textId="77777777" w:rsidR="00DD4814" w:rsidRPr="00656796" w:rsidRDefault="00DD4814" w:rsidP="00DD481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-44" w:firstLine="284"/>
              <w:jc w:val="both"/>
              <w:rPr>
                <w:noProof w:val="0"/>
                <w:sz w:val="28"/>
                <w:szCs w:val="28"/>
              </w:rPr>
            </w:pPr>
            <w:r w:rsidRPr="00656796">
              <w:rPr>
                <w:noProof w:val="0"/>
                <w:sz w:val="28"/>
                <w:szCs w:val="28"/>
              </w:rPr>
              <w:t xml:space="preserve">Рішення Міністерства розвитку громад та територій України не доведено до відома </w:t>
            </w:r>
            <w:proofErr w:type="spellStart"/>
            <w:r w:rsidRPr="00656796">
              <w:rPr>
                <w:noProof w:val="0"/>
                <w:sz w:val="28"/>
                <w:szCs w:val="28"/>
              </w:rPr>
              <w:t>Укртрансбезпеки</w:t>
            </w:r>
            <w:proofErr w:type="spellEnd"/>
            <w:r w:rsidRPr="00656796">
              <w:rPr>
                <w:noProof w:val="0"/>
                <w:sz w:val="28"/>
                <w:szCs w:val="28"/>
              </w:rPr>
              <w:t xml:space="preserve"> для видачі дозволу  за встановленою формою та відповідно до процедури видачі таких дозволів.</w:t>
            </w:r>
          </w:p>
          <w:p w14:paraId="7631B9B2" w14:textId="77777777" w:rsidR="00DD4814" w:rsidRPr="00656796" w:rsidRDefault="00DD4814" w:rsidP="00DD481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ind w:left="-44" w:firstLine="284"/>
              <w:jc w:val="both"/>
              <w:rPr>
                <w:noProof w:val="0"/>
                <w:sz w:val="28"/>
                <w:szCs w:val="28"/>
              </w:rPr>
            </w:pPr>
            <w:r w:rsidRPr="00656796">
              <w:rPr>
                <w:noProof w:val="0"/>
                <w:sz w:val="28"/>
                <w:szCs w:val="28"/>
              </w:rPr>
              <w:t>Відсутність</w:t>
            </w:r>
            <w:r w:rsidRPr="00656796">
              <w:rPr>
                <w:noProof w:val="0"/>
                <w:sz w:val="28"/>
                <w:szCs w:val="28"/>
                <w:shd w:val="clear" w:color="auto" w:fill="FFFFFF"/>
              </w:rPr>
              <w:t xml:space="preserve"> документа або інформації (реквізити платежу), що підтверджує оплату за надання послуги з видачі дозволу на перевезення пасажирів на міжобласному автобусному маршруті загального користування.</w:t>
            </w:r>
          </w:p>
        </w:tc>
      </w:tr>
      <w:tr w:rsidR="00DD4814" w:rsidRPr="00656796" w14:paraId="38F00E29" w14:textId="77777777" w:rsidTr="00DC5D72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FB87C6" w14:textId="77777777" w:rsidR="00DD4814" w:rsidRPr="00656796" w:rsidRDefault="00DD4814" w:rsidP="00DC5D72">
            <w:pPr>
              <w:widowControl/>
              <w:autoSpaceDE/>
              <w:autoSpaceDN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lastRenderedPageBreak/>
              <w:t>10</w:t>
            </w:r>
          </w:p>
        </w:tc>
        <w:tc>
          <w:tcPr>
            <w:tcW w:w="1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949929" w14:textId="77777777" w:rsidR="00DD4814" w:rsidRPr="00656796" w:rsidRDefault="00DD4814" w:rsidP="00DC5D72">
            <w:pPr>
              <w:widowControl/>
              <w:autoSpaceDE/>
              <w:autoSpaceDN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4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C498C1" w14:textId="77777777" w:rsidR="00DD4814" w:rsidRPr="00656796" w:rsidRDefault="00DD4814" w:rsidP="00DD4814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ind w:left="-44" w:firstLine="284"/>
              <w:jc w:val="both"/>
              <w:rPr>
                <w:noProof w:val="0"/>
                <w:sz w:val="28"/>
                <w:szCs w:val="28"/>
              </w:rPr>
            </w:pPr>
            <w:r w:rsidRPr="00656796">
              <w:rPr>
                <w:noProof w:val="0"/>
                <w:sz w:val="28"/>
                <w:szCs w:val="28"/>
              </w:rPr>
              <w:t xml:space="preserve">Рішення Міністерства розвитку громад та територій України не доведено до відома </w:t>
            </w:r>
            <w:proofErr w:type="spellStart"/>
            <w:r w:rsidRPr="00656796">
              <w:rPr>
                <w:noProof w:val="0"/>
                <w:sz w:val="28"/>
                <w:szCs w:val="28"/>
              </w:rPr>
              <w:t>Укртрансбезпеки</w:t>
            </w:r>
            <w:proofErr w:type="spellEnd"/>
            <w:r w:rsidRPr="00656796">
              <w:rPr>
                <w:noProof w:val="0"/>
                <w:sz w:val="28"/>
                <w:szCs w:val="28"/>
              </w:rPr>
              <w:t xml:space="preserve"> для видачі дозволу  за встановленою формою та відповідно до процедури видачі таких дозволів.</w:t>
            </w:r>
          </w:p>
          <w:p w14:paraId="2F24FC4E" w14:textId="77777777" w:rsidR="00DD4814" w:rsidRPr="00656796" w:rsidRDefault="00DD4814" w:rsidP="00DC5D72">
            <w:pPr>
              <w:widowControl/>
              <w:autoSpaceDE/>
              <w:autoSpaceDN/>
              <w:ind w:left="-44" w:firstLine="284"/>
              <w:jc w:val="both"/>
              <w:rPr>
                <w:noProof w:val="0"/>
                <w:sz w:val="28"/>
                <w:szCs w:val="28"/>
              </w:rPr>
            </w:pPr>
            <w:r w:rsidRPr="00656796">
              <w:rPr>
                <w:noProof w:val="0"/>
                <w:sz w:val="28"/>
                <w:szCs w:val="28"/>
              </w:rPr>
              <w:t>2. Відсутність уповноваження на представництво.</w:t>
            </w:r>
          </w:p>
        </w:tc>
      </w:tr>
      <w:tr w:rsidR="00DD4814" w:rsidRPr="00656796" w14:paraId="042E3FB3" w14:textId="77777777" w:rsidTr="00DC5D72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5BFBDB" w14:textId="77777777" w:rsidR="00DD4814" w:rsidRPr="00656796" w:rsidRDefault="00DD4814" w:rsidP="00DC5D72">
            <w:pPr>
              <w:widowControl/>
              <w:autoSpaceDE/>
              <w:autoSpaceDN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1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D9ECE8" w14:textId="77777777" w:rsidR="00DD4814" w:rsidRPr="00656796" w:rsidRDefault="00DD4814" w:rsidP="00DC5D72">
            <w:pPr>
              <w:widowControl/>
              <w:autoSpaceDE/>
              <w:autoSpaceDN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 xml:space="preserve">Результат надання адміністративної послуги </w:t>
            </w:r>
          </w:p>
        </w:tc>
        <w:tc>
          <w:tcPr>
            <w:tcW w:w="34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624CF0" w14:textId="77777777" w:rsidR="00DD4814" w:rsidRPr="00656796" w:rsidRDefault="00DD4814" w:rsidP="00DC5D72">
            <w:pPr>
              <w:widowControl/>
              <w:tabs>
                <w:tab w:val="left" w:pos="269"/>
              </w:tabs>
              <w:autoSpaceDE/>
              <w:autoSpaceDN/>
              <w:jc w:val="both"/>
              <w:rPr>
                <w:rFonts w:cs="Tahoma"/>
                <w:noProof w:val="0"/>
                <w:sz w:val="28"/>
                <w:szCs w:val="28"/>
              </w:rPr>
            </w:pPr>
            <w:r w:rsidRPr="00656796">
              <w:rPr>
                <w:rFonts w:cs="Tahoma"/>
                <w:noProof w:val="0"/>
                <w:sz w:val="28"/>
                <w:szCs w:val="28"/>
              </w:rPr>
              <w:t>Дозвіл форма якого визначена в додатках наказу Міністерства транспорту та зв'язку України від 07.05.2010 № 279 «Про затвердження форми дозволу на перевезення пасажирів на міжобласних маршрутах загального користування, порядку його видачі та анулювання», зареєстрованого в Міністерстві юстиції України17.06.2010 за № 409/17704.</w:t>
            </w:r>
          </w:p>
        </w:tc>
      </w:tr>
      <w:tr w:rsidR="00DD4814" w:rsidRPr="00656796" w14:paraId="43971285" w14:textId="77777777" w:rsidTr="00DC5D7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4E6574" w14:textId="77777777" w:rsidR="00DD4814" w:rsidRPr="00656796" w:rsidRDefault="00DD4814" w:rsidP="00DC5D72">
            <w:pPr>
              <w:widowControl/>
              <w:tabs>
                <w:tab w:val="left" w:pos="358"/>
              </w:tabs>
              <w:autoSpaceDE/>
              <w:autoSpaceDN/>
              <w:ind w:firstLine="217"/>
              <w:jc w:val="center"/>
              <w:rPr>
                <w:b/>
                <w:bCs/>
                <w:noProof w:val="0"/>
                <w:sz w:val="28"/>
                <w:szCs w:val="28"/>
              </w:rPr>
            </w:pPr>
            <w:r w:rsidRPr="00656796">
              <w:rPr>
                <w:b/>
                <w:bCs/>
                <w:noProof w:val="0"/>
                <w:sz w:val="28"/>
                <w:szCs w:val="28"/>
              </w:rPr>
              <w:t>Можливі способи отримання відповіді (результату)</w:t>
            </w:r>
          </w:p>
        </w:tc>
      </w:tr>
      <w:tr w:rsidR="00DD4814" w:rsidRPr="00656796" w14:paraId="681F2A23" w14:textId="77777777" w:rsidTr="00DC5D72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AE4A11" w14:textId="77777777" w:rsidR="00DD4814" w:rsidRPr="00656796" w:rsidRDefault="00DD4814" w:rsidP="00DC5D72">
            <w:pPr>
              <w:widowControl/>
              <w:autoSpaceDE/>
              <w:autoSpaceDN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1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5C282B" w14:textId="77777777" w:rsidR="00DD4814" w:rsidRPr="00656796" w:rsidRDefault="00DD4814" w:rsidP="00DC5D72">
            <w:pPr>
              <w:widowControl/>
              <w:autoSpaceDE/>
              <w:autoSpaceDN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 xml:space="preserve">Способи отримання відповіді (результату) </w:t>
            </w:r>
          </w:p>
        </w:tc>
        <w:tc>
          <w:tcPr>
            <w:tcW w:w="34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7DEA17" w14:textId="77777777" w:rsidR="00DD4814" w:rsidRPr="00656796" w:rsidRDefault="00DD4814" w:rsidP="00DD4814">
            <w:pPr>
              <w:pStyle w:val="a3"/>
              <w:widowControl/>
              <w:numPr>
                <w:ilvl w:val="0"/>
                <w:numId w:val="3"/>
              </w:numPr>
              <w:tabs>
                <w:tab w:val="left" w:pos="358"/>
              </w:tabs>
              <w:autoSpaceDE/>
              <w:autoSpaceDN/>
              <w:ind w:left="0" w:firstLine="240"/>
              <w:jc w:val="both"/>
              <w:rPr>
                <w:noProof w:val="0"/>
                <w:sz w:val="28"/>
                <w:szCs w:val="28"/>
                <w:shd w:val="clear" w:color="auto" w:fill="FFFFFF"/>
              </w:rPr>
            </w:pPr>
            <w:r w:rsidRPr="00656796">
              <w:rPr>
                <w:noProof w:val="0"/>
                <w:sz w:val="28"/>
                <w:szCs w:val="28"/>
                <w:shd w:val="clear" w:color="auto" w:fill="FFFFFF"/>
              </w:rPr>
              <w:t xml:space="preserve">Особисто перевізник або уповноважена ним на представництво особа за </w:t>
            </w:r>
            <w:proofErr w:type="spellStart"/>
            <w:r w:rsidRPr="00656796">
              <w:rPr>
                <w:noProof w:val="0"/>
                <w:sz w:val="28"/>
                <w:szCs w:val="28"/>
                <w:shd w:val="clear" w:color="auto" w:fill="FFFFFF"/>
              </w:rPr>
              <w:t>адресою</w:t>
            </w:r>
            <w:proofErr w:type="spellEnd"/>
            <w:r w:rsidRPr="00656796">
              <w:rPr>
                <w:noProof w:val="0"/>
                <w:sz w:val="28"/>
                <w:szCs w:val="28"/>
                <w:shd w:val="clear" w:color="auto" w:fill="FFFFFF"/>
              </w:rPr>
              <w:t xml:space="preserve"> м. Київ, </w:t>
            </w:r>
            <w:r w:rsidRPr="00656796">
              <w:rPr>
                <w:spacing w:val="-4"/>
                <w:sz w:val="28"/>
                <w:szCs w:val="28"/>
              </w:rPr>
              <w:t>вул. Антоновича, 51</w:t>
            </w:r>
            <w:r w:rsidRPr="00656796">
              <w:rPr>
                <w:noProof w:val="0"/>
                <w:sz w:val="28"/>
                <w:szCs w:val="28"/>
                <w:shd w:val="clear" w:color="auto" w:fill="FFFFFF"/>
              </w:rPr>
              <w:t xml:space="preserve">, кабінет 506. </w:t>
            </w:r>
          </w:p>
          <w:p w14:paraId="258A407C" w14:textId="77777777" w:rsidR="00DD4814" w:rsidRPr="00656796" w:rsidRDefault="00DD4814" w:rsidP="00DD4814">
            <w:pPr>
              <w:pStyle w:val="a3"/>
              <w:widowControl/>
              <w:numPr>
                <w:ilvl w:val="0"/>
                <w:numId w:val="3"/>
              </w:numPr>
              <w:tabs>
                <w:tab w:val="left" w:pos="358"/>
              </w:tabs>
              <w:autoSpaceDE/>
              <w:autoSpaceDN/>
              <w:ind w:left="0" w:firstLine="240"/>
              <w:jc w:val="both"/>
              <w:rPr>
                <w:noProof w:val="0"/>
                <w:sz w:val="28"/>
                <w:szCs w:val="28"/>
                <w:shd w:val="clear" w:color="auto" w:fill="FFFFFF"/>
              </w:rPr>
            </w:pPr>
            <w:r w:rsidRPr="00656796">
              <w:rPr>
                <w:sz w:val="28"/>
                <w:szCs w:val="28"/>
              </w:rPr>
              <w:t>Направлення поштою (рекомендованим листом з повідомленням про вручення)</w:t>
            </w:r>
          </w:p>
          <w:p w14:paraId="43D89D81" w14:textId="77777777" w:rsidR="00DD4814" w:rsidRPr="00656796" w:rsidRDefault="00DD4814" w:rsidP="00DD4814">
            <w:pPr>
              <w:pStyle w:val="a3"/>
              <w:widowControl/>
              <w:numPr>
                <w:ilvl w:val="0"/>
                <w:numId w:val="3"/>
              </w:numPr>
              <w:tabs>
                <w:tab w:val="left" w:pos="358"/>
              </w:tabs>
              <w:autoSpaceDE/>
              <w:autoSpaceDN/>
              <w:ind w:left="0" w:firstLine="240"/>
              <w:jc w:val="both"/>
              <w:rPr>
                <w:noProof w:val="0"/>
                <w:sz w:val="28"/>
                <w:szCs w:val="28"/>
                <w:shd w:val="clear" w:color="auto" w:fill="FFFFFF"/>
              </w:rPr>
            </w:pPr>
            <w:r w:rsidRPr="00656796">
              <w:rPr>
                <w:sz w:val="28"/>
                <w:szCs w:val="28"/>
              </w:rPr>
              <w:t> Кур’єром за додаткову плату.</w:t>
            </w:r>
            <w:r w:rsidRPr="00656796">
              <w:rPr>
                <w:noProof w:val="0"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DD4814" w:rsidRPr="00656796" w14:paraId="46B53D6A" w14:textId="77777777" w:rsidTr="00DC5D7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A07D79" w14:textId="77777777" w:rsidR="00DD4814" w:rsidRPr="00656796" w:rsidRDefault="00DD4814" w:rsidP="00DC5D72">
            <w:pPr>
              <w:widowControl/>
              <w:autoSpaceDE/>
              <w:autoSpaceDN/>
              <w:jc w:val="center"/>
              <w:rPr>
                <w:b/>
                <w:bCs/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b/>
                <w:bCs/>
                <w:noProof w:val="0"/>
                <w:sz w:val="28"/>
                <w:szCs w:val="28"/>
                <w:lang w:eastAsia="uk-UA"/>
              </w:rPr>
              <w:t xml:space="preserve">Акти законодавства, що регулюють порядок </w:t>
            </w:r>
          </w:p>
          <w:p w14:paraId="3DFA4EFE" w14:textId="77777777" w:rsidR="00DD4814" w:rsidRPr="00656796" w:rsidRDefault="00DD4814" w:rsidP="00DC5D72">
            <w:pPr>
              <w:widowControl/>
              <w:autoSpaceDE/>
              <w:autoSpaceDN/>
              <w:jc w:val="center"/>
              <w:rPr>
                <w:b/>
                <w:bCs/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b/>
                <w:bCs/>
                <w:noProof w:val="0"/>
                <w:sz w:val="28"/>
                <w:szCs w:val="28"/>
                <w:lang w:eastAsia="uk-UA"/>
              </w:rPr>
              <w:t xml:space="preserve">та умови надання адміністративної послуги </w:t>
            </w:r>
          </w:p>
        </w:tc>
      </w:tr>
      <w:tr w:rsidR="00DD4814" w:rsidRPr="00656796" w14:paraId="73C3D584" w14:textId="77777777" w:rsidTr="00DC5D72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01EEDD" w14:textId="77777777" w:rsidR="00DD4814" w:rsidRPr="00656796" w:rsidRDefault="00235A50" w:rsidP="00DC5D72">
            <w:pPr>
              <w:widowControl/>
              <w:autoSpaceDE/>
              <w:autoSpaceDN/>
              <w:jc w:val="center"/>
              <w:rPr>
                <w:noProof w:val="0"/>
                <w:sz w:val="28"/>
                <w:szCs w:val="28"/>
                <w:lang w:eastAsia="uk-UA"/>
              </w:rPr>
            </w:pPr>
            <w:r>
              <w:rPr>
                <w:noProof w:val="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1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356895" w14:textId="77777777" w:rsidR="00DD4814" w:rsidRPr="00656796" w:rsidRDefault="00DD4814" w:rsidP="00DC5D72">
            <w:pPr>
              <w:widowControl/>
              <w:autoSpaceDE/>
              <w:autoSpaceDN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 xml:space="preserve">Закони України </w:t>
            </w:r>
          </w:p>
        </w:tc>
        <w:tc>
          <w:tcPr>
            <w:tcW w:w="34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F9DCDF" w14:textId="77777777" w:rsidR="00DD4814" w:rsidRPr="00656796" w:rsidRDefault="00DD4814" w:rsidP="00DC5D72">
            <w:pPr>
              <w:widowControl/>
              <w:tabs>
                <w:tab w:val="left" w:pos="217"/>
              </w:tabs>
              <w:autoSpaceDE/>
              <w:autoSpaceDN/>
              <w:jc w:val="both"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</w:rPr>
              <w:t>Закон України «Про адміністративні послуги»</w:t>
            </w:r>
            <w:r w:rsidRPr="00656796">
              <w:rPr>
                <w:noProof w:val="0"/>
                <w:sz w:val="28"/>
                <w:szCs w:val="28"/>
                <w:lang w:eastAsia="uk-UA"/>
              </w:rPr>
              <w:t xml:space="preserve">; </w:t>
            </w:r>
          </w:p>
          <w:p w14:paraId="229B0818" w14:textId="77777777" w:rsidR="00DD4814" w:rsidRPr="00656796" w:rsidRDefault="00DD4814" w:rsidP="00DC5D72">
            <w:pPr>
              <w:widowControl/>
              <w:tabs>
                <w:tab w:val="left" w:pos="217"/>
              </w:tabs>
              <w:autoSpaceDE/>
              <w:autoSpaceDN/>
              <w:jc w:val="both"/>
              <w:rPr>
                <w:noProof w:val="0"/>
                <w:sz w:val="28"/>
                <w:szCs w:val="28"/>
              </w:rPr>
            </w:pPr>
            <w:r w:rsidRPr="00656796">
              <w:rPr>
                <w:noProof w:val="0"/>
                <w:sz w:val="28"/>
                <w:szCs w:val="28"/>
              </w:rPr>
              <w:t>Закон України «Про автомобільний транспорт»;</w:t>
            </w:r>
          </w:p>
          <w:p w14:paraId="30923339" w14:textId="77777777" w:rsidR="00DD4814" w:rsidRPr="00656796" w:rsidRDefault="00DD4814" w:rsidP="00DC5D72">
            <w:pPr>
              <w:widowControl/>
              <w:tabs>
                <w:tab w:val="left" w:pos="217"/>
              </w:tabs>
              <w:autoSpaceDE/>
              <w:autoSpaceDN/>
              <w:jc w:val="both"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</w:rPr>
              <w:t>Закон України «Про адміністративну процедуру»</w:t>
            </w:r>
          </w:p>
        </w:tc>
      </w:tr>
      <w:tr w:rsidR="00DD4814" w:rsidRPr="00656796" w14:paraId="3F3E1B82" w14:textId="77777777" w:rsidTr="00DC5D72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E3118E" w14:textId="77777777" w:rsidR="00DD4814" w:rsidRPr="00656796" w:rsidRDefault="00235A50" w:rsidP="00DC5D72">
            <w:pPr>
              <w:widowControl/>
              <w:autoSpaceDE/>
              <w:autoSpaceDN/>
              <w:jc w:val="center"/>
              <w:rPr>
                <w:noProof w:val="0"/>
                <w:sz w:val="28"/>
                <w:szCs w:val="28"/>
                <w:lang w:eastAsia="uk-UA"/>
              </w:rPr>
            </w:pPr>
            <w:r>
              <w:rPr>
                <w:noProof w:val="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1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253DF1" w14:textId="77777777" w:rsidR="00DD4814" w:rsidRPr="00656796" w:rsidRDefault="00DD4814" w:rsidP="00DC5D72">
            <w:pPr>
              <w:widowControl/>
              <w:autoSpaceDE/>
              <w:autoSpaceDN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 xml:space="preserve">Акти Кабінету Міністрів України </w:t>
            </w:r>
          </w:p>
        </w:tc>
        <w:tc>
          <w:tcPr>
            <w:tcW w:w="34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C619B9" w14:textId="77777777" w:rsidR="00DD4814" w:rsidRPr="00656796" w:rsidRDefault="00DD4814" w:rsidP="00DC5D72">
            <w:pPr>
              <w:widowControl/>
              <w:autoSpaceDE/>
              <w:autoSpaceDN/>
              <w:ind w:right="25"/>
              <w:jc w:val="both"/>
              <w:rPr>
                <w:noProof w:val="0"/>
                <w:sz w:val="28"/>
                <w:szCs w:val="28"/>
              </w:rPr>
            </w:pPr>
            <w:r w:rsidRPr="00656796">
              <w:rPr>
                <w:noProof w:val="0"/>
                <w:sz w:val="28"/>
                <w:szCs w:val="28"/>
              </w:rPr>
              <w:t xml:space="preserve">       Постанова Кабінету Міністрів України від 03.12.2008 № 1081 </w:t>
            </w:r>
            <w:r w:rsidRPr="00656796">
              <w:rPr>
                <w:bCs/>
                <w:noProof w:val="0"/>
                <w:color w:val="000000"/>
                <w:sz w:val="28"/>
                <w:szCs w:val="28"/>
                <w:shd w:val="clear" w:color="auto" w:fill="FFFFFF"/>
              </w:rPr>
              <w:t xml:space="preserve"> «Про затвердження Порядку проведення конкурсу з перевезення пасажирів на автобусному маршруті загального користування</w:t>
            </w:r>
            <w:r w:rsidRPr="00656796">
              <w:rPr>
                <w:b/>
                <w:bCs/>
                <w:noProof w:val="0"/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  <w:r w:rsidRPr="00656796">
              <w:rPr>
                <w:bCs/>
                <w:noProof w:val="0"/>
                <w:color w:val="000000"/>
                <w:sz w:val="28"/>
                <w:szCs w:val="28"/>
                <w:shd w:val="clear" w:color="auto" w:fill="FFFFFF"/>
              </w:rPr>
              <w:t>(зі змінами)</w:t>
            </w:r>
            <w:r w:rsidRPr="00656796">
              <w:rPr>
                <w:noProof w:val="0"/>
                <w:sz w:val="28"/>
                <w:szCs w:val="28"/>
              </w:rPr>
              <w:t>;</w:t>
            </w:r>
          </w:p>
          <w:p w14:paraId="31D59983" w14:textId="77777777" w:rsidR="00DD4814" w:rsidRPr="00656796" w:rsidRDefault="00DD4814" w:rsidP="00DC5D72">
            <w:pPr>
              <w:widowControl/>
              <w:autoSpaceDE/>
              <w:autoSpaceDN/>
              <w:ind w:right="25"/>
              <w:jc w:val="both"/>
              <w:rPr>
                <w:noProof w:val="0"/>
                <w:sz w:val="28"/>
                <w:szCs w:val="28"/>
              </w:rPr>
            </w:pPr>
            <w:r w:rsidRPr="00656796">
              <w:rPr>
                <w:noProof w:val="0"/>
                <w:sz w:val="28"/>
                <w:szCs w:val="28"/>
              </w:rPr>
              <w:t xml:space="preserve">       Постанова Кабінету Міністрів України від 11.02.2015 № 103 «Про затвердження Положення про Державну службу України з безпеки на транспорті» (</w:t>
            </w:r>
            <w:r w:rsidRPr="00656796">
              <w:rPr>
                <w:bCs/>
                <w:noProof w:val="0"/>
                <w:color w:val="000000"/>
                <w:sz w:val="28"/>
                <w:szCs w:val="28"/>
                <w:shd w:val="clear" w:color="auto" w:fill="FFFFFF"/>
              </w:rPr>
              <w:t>зі змінами)</w:t>
            </w:r>
            <w:r w:rsidRPr="00656796">
              <w:rPr>
                <w:noProof w:val="0"/>
                <w:sz w:val="28"/>
                <w:szCs w:val="28"/>
              </w:rPr>
              <w:t>;</w:t>
            </w:r>
          </w:p>
          <w:p w14:paraId="6A6EFF1E" w14:textId="77777777" w:rsidR="00DD4814" w:rsidRPr="00656796" w:rsidRDefault="00DD4814" w:rsidP="00DC5D72">
            <w:pPr>
              <w:widowControl/>
              <w:autoSpaceDE/>
              <w:autoSpaceDN/>
              <w:ind w:right="25"/>
              <w:jc w:val="both"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</w:rPr>
              <w:t xml:space="preserve">       </w:t>
            </w:r>
            <w:hyperlink r:id="rId11" w:history="1">
              <w:r w:rsidRPr="00656796">
                <w:rPr>
                  <w:noProof w:val="0"/>
                  <w:sz w:val="28"/>
                  <w:szCs w:val="28"/>
                </w:rPr>
                <w:t xml:space="preserve">Постанова Кабінету Міністрів України </w:t>
              </w:r>
              <w:r w:rsidRPr="00656796">
                <w:rPr>
                  <w:noProof w:val="0"/>
                  <w:sz w:val="28"/>
                  <w:szCs w:val="28"/>
                </w:rPr>
                <w:br/>
                <w:t xml:space="preserve">від 09.06.2011 № 929 «Деякі питання надання Державною інспекцією з безпеки на наземному транспорті, Державною авіаційною службою, Державною інспекцією з безпеки на морському та річковому транспорті, Державним агентством з туризму та курортів і капітанами морських </w:t>
              </w:r>
              <w:r w:rsidRPr="00656796">
                <w:rPr>
                  <w:noProof w:val="0"/>
                  <w:sz w:val="28"/>
                  <w:szCs w:val="28"/>
                </w:rPr>
                <w:lastRenderedPageBreak/>
                <w:t>торговельних портів  платних  адміністративних послуг»</w:t>
              </w:r>
            </w:hyperlink>
            <w:r w:rsidRPr="00656796">
              <w:rPr>
                <w:noProof w:val="0"/>
                <w:sz w:val="28"/>
                <w:szCs w:val="28"/>
              </w:rPr>
              <w:t xml:space="preserve">. </w:t>
            </w:r>
          </w:p>
        </w:tc>
      </w:tr>
      <w:tr w:rsidR="00DD4814" w:rsidRPr="008567E4" w14:paraId="3ABC9374" w14:textId="77777777" w:rsidTr="00DC5D72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B21C7F" w14:textId="77777777" w:rsidR="00DD4814" w:rsidRPr="00656796" w:rsidRDefault="00B60ED1" w:rsidP="00DC5D72">
            <w:pPr>
              <w:widowControl/>
              <w:autoSpaceDE/>
              <w:autoSpaceDN/>
              <w:jc w:val="center"/>
              <w:rPr>
                <w:noProof w:val="0"/>
                <w:sz w:val="28"/>
                <w:szCs w:val="28"/>
                <w:lang w:eastAsia="uk-UA"/>
              </w:rPr>
            </w:pPr>
            <w:r>
              <w:rPr>
                <w:noProof w:val="0"/>
                <w:sz w:val="28"/>
                <w:szCs w:val="28"/>
                <w:lang w:eastAsia="uk-UA"/>
              </w:rPr>
              <w:lastRenderedPageBreak/>
              <w:t>15</w:t>
            </w:r>
          </w:p>
        </w:tc>
        <w:tc>
          <w:tcPr>
            <w:tcW w:w="1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FC1EE8" w14:textId="77777777" w:rsidR="00DD4814" w:rsidRPr="00656796" w:rsidRDefault="00DD4814" w:rsidP="00DC5D72">
            <w:pPr>
              <w:widowControl/>
              <w:autoSpaceDE/>
              <w:autoSpaceDN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 xml:space="preserve">Акти центральних органів виконавчої влади </w:t>
            </w:r>
          </w:p>
        </w:tc>
        <w:tc>
          <w:tcPr>
            <w:tcW w:w="34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3AA444" w14:textId="77777777" w:rsidR="00DD4814" w:rsidRPr="008567E4" w:rsidRDefault="00DD4814" w:rsidP="00DC5D72">
            <w:pPr>
              <w:widowControl/>
              <w:tabs>
                <w:tab w:val="left" w:pos="0"/>
              </w:tabs>
              <w:autoSpaceDE/>
              <w:autoSpaceDN/>
              <w:ind w:hanging="20"/>
              <w:jc w:val="both"/>
              <w:rPr>
                <w:noProof w:val="0"/>
                <w:color w:val="FF0000"/>
                <w:sz w:val="28"/>
                <w:szCs w:val="28"/>
                <w:lang w:eastAsia="uk-UA"/>
              </w:rPr>
            </w:pPr>
            <w:r w:rsidRPr="00656796">
              <w:rPr>
                <w:rFonts w:cs="Tahoma"/>
                <w:noProof w:val="0"/>
                <w:color w:val="FF0000"/>
                <w:sz w:val="28"/>
                <w:szCs w:val="28"/>
              </w:rPr>
              <w:t xml:space="preserve"> </w:t>
            </w:r>
            <w:r w:rsidRPr="00656796">
              <w:rPr>
                <w:rFonts w:cs="Tahoma"/>
                <w:noProof w:val="0"/>
                <w:sz w:val="28"/>
                <w:szCs w:val="28"/>
              </w:rPr>
              <w:t>Не визначено</w:t>
            </w:r>
          </w:p>
        </w:tc>
      </w:tr>
    </w:tbl>
    <w:p w14:paraId="6F719F4E" w14:textId="77777777" w:rsidR="000D678E" w:rsidRDefault="000D678E"/>
    <w:p w14:paraId="74F96F31" w14:textId="77777777" w:rsidR="00DD4814" w:rsidRDefault="00DD4814"/>
    <w:p w14:paraId="202B8E62" w14:textId="77777777" w:rsidR="00DD4814" w:rsidRDefault="00DD4814"/>
    <w:p w14:paraId="42020883" w14:textId="77777777" w:rsidR="00DD4814" w:rsidRDefault="00DD4814" w:rsidP="00DD4814">
      <w:pPr>
        <w:jc w:val="center"/>
      </w:pPr>
      <w:r>
        <w:t>_____________________________________________</w:t>
      </w:r>
    </w:p>
    <w:sectPr w:rsidR="00DD4814" w:rsidSect="00877E65">
      <w:headerReference w:type="default" r:id="rId12"/>
      <w:pgSz w:w="11906" w:h="16838"/>
      <w:pgMar w:top="850" w:right="850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5BBB7" w14:textId="77777777" w:rsidR="00DC25BF" w:rsidRDefault="00DC25BF" w:rsidP="00877E65">
      <w:r>
        <w:separator/>
      </w:r>
    </w:p>
  </w:endnote>
  <w:endnote w:type="continuationSeparator" w:id="0">
    <w:p w14:paraId="07647663" w14:textId="77777777" w:rsidR="00DC25BF" w:rsidRDefault="00DC25BF" w:rsidP="0087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697E9" w14:textId="77777777" w:rsidR="00DC25BF" w:rsidRDefault="00DC25BF" w:rsidP="00877E65">
      <w:r>
        <w:separator/>
      </w:r>
    </w:p>
  </w:footnote>
  <w:footnote w:type="continuationSeparator" w:id="0">
    <w:p w14:paraId="029E5221" w14:textId="77777777" w:rsidR="00DC25BF" w:rsidRDefault="00DC25BF" w:rsidP="0087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8530778"/>
      <w:docPartObj>
        <w:docPartGallery w:val="Page Numbers (Top of Page)"/>
        <w:docPartUnique/>
      </w:docPartObj>
    </w:sdtPr>
    <w:sdtEndPr/>
    <w:sdtContent>
      <w:p w14:paraId="0A120F4F" w14:textId="38F73D58" w:rsidR="00877E65" w:rsidRDefault="00877E6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B60" w:rsidRPr="00A22B60">
          <w:rPr>
            <w:lang w:val="ru-RU"/>
          </w:rPr>
          <w:t>4</w:t>
        </w:r>
        <w:r>
          <w:fldChar w:fldCharType="end"/>
        </w:r>
      </w:p>
    </w:sdtContent>
  </w:sdt>
  <w:p w14:paraId="71E1FE99" w14:textId="77777777" w:rsidR="00877E65" w:rsidRDefault="00877E6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72112"/>
    <w:multiLevelType w:val="hybridMultilevel"/>
    <w:tmpl w:val="3BE8B1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F5581"/>
    <w:multiLevelType w:val="hybridMultilevel"/>
    <w:tmpl w:val="3BCA05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17BCB"/>
    <w:multiLevelType w:val="hybridMultilevel"/>
    <w:tmpl w:val="3BCA05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14"/>
    <w:rsid w:val="000D678E"/>
    <w:rsid w:val="00100B66"/>
    <w:rsid w:val="00183D19"/>
    <w:rsid w:val="00193D5E"/>
    <w:rsid w:val="00235A50"/>
    <w:rsid w:val="002C5E96"/>
    <w:rsid w:val="00877B5B"/>
    <w:rsid w:val="00877E65"/>
    <w:rsid w:val="009B5EA9"/>
    <w:rsid w:val="00A22B60"/>
    <w:rsid w:val="00B60ED1"/>
    <w:rsid w:val="00CA2CCA"/>
    <w:rsid w:val="00DC25BF"/>
    <w:rsid w:val="00DD4814"/>
    <w:rsid w:val="00DF0F5B"/>
    <w:rsid w:val="00E91245"/>
    <w:rsid w:val="00EB3A27"/>
    <w:rsid w:val="00F0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8156"/>
  <w15:chartTrackingRefBased/>
  <w15:docId w15:val="{230DC4CF-9DEB-413D-86EC-65A98A1D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D48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/>
    </w:rPr>
  </w:style>
  <w:style w:type="paragraph" w:styleId="1">
    <w:name w:val="heading 1"/>
    <w:basedOn w:val="a"/>
    <w:link w:val="10"/>
    <w:uiPriority w:val="1"/>
    <w:qFormat/>
    <w:rsid w:val="00DD4814"/>
    <w:pPr>
      <w:ind w:left="173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8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DD4814"/>
    <w:rPr>
      <w:rFonts w:ascii="Times New Roman" w:eastAsia="Times New Roman" w:hAnsi="Times New Roman" w:cs="Times New Roman"/>
      <w:noProof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877E65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77E65"/>
    <w:rPr>
      <w:rFonts w:ascii="Times New Roman" w:eastAsia="Times New Roman" w:hAnsi="Times New Roman" w:cs="Times New Roman"/>
      <w:noProof/>
    </w:rPr>
  </w:style>
  <w:style w:type="paragraph" w:styleId="a6">
    <w:name w:val="footer"/>
    <w:basedOn w:val="a"/>
    <w:link w:val="a7"/>
    <w:uiPriority w:val="99"/>
    <w:unhideWhenUsed/>
    <w:rsid w:val="00877E65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77E65"/>
    <w:rPr>
      <w:rFonts w:ascii="Times New Roman" w:eastAsia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bt.gov.u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@dsbt.gov.ua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kon2.rada.gov.ua/laws/show/200-2006-%D0%BF/print135168402927049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zakon2.rada.gov.ua/laws/show/200-2006-%D0%BF/print13516840292704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tact@dsbt.gov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3810</Words>
  <Characters>2172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Білецький Дмито</dc:creator>
  <cp:keywords/>
  <dc:description/>
  <cp:lastModifiedBy>Білецький Дмито</cp:lastModifiedBy>
  <cp:revision>2</cp:revision>
  <dcterms:created xsi:type="dcterms:W3CDTF">2025-12-22T07:23:00Z</dcterms:created>
  <dcterms:modified xsi:type="dcterms:W3CDTF">2025-12-22T07:23:00Z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2025-12-09T05:01:27Z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1c2e10da-e568-42be-a461-106178059ec0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