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1BDBD0E7" w:rsidR="0044511E" w:rsidRPr="0027715D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192682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C851F2" w14:textId="62F13026" w:rsidR="00C32C1B" w:rsidRPr="0027715D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>до н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Pr="002771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служби України з безпеки на транспорті </w:t>
      </w:r>
    </w:p>
    <w:p w14:paraId="3CFC855C" w14:textId="6C06CC3C" w:rsidR="00283CF1" w:rsidRPr="0027715D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269A5" w:rsidRPr="0027715D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02B37" w:rsidRPr="0027715D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>________202</w:t>
      </w:r>
      <w:r w:rsidR="006D22B7" w:rsidRPr="002771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2786E" w:rsidRPr="0027715D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4511E" w:rsidRPr="0027715D">
        <w:rPr>
          <w:rFonts w:ascii="Times New Roman" w:hAnsi="Times New Roman" w:cs="Times New Roman"/>
          <w:sz w:val="28"/>
          <w:szCs w:val="28"/>
          <w:lang w:val="uk-UA"/>
        </w:rPr>
        <w:t xml:space="preserve">  № _______</w:t>
      </w:r>
    </w:p>
    <w:p w14:paraId="4178E088" w14:textId="77777777" w:rsidR="00AD12A0" w:rsidRPr="0027715D" w:rsidRDefault="00AD12A0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4"/>
          <w:szCs w:val="26"/>
          <w:lang w:val="uk-UA"/>
        </w:rPr>
      </w:pPr>
    </w:p>
    <w:p w14:paraId="4F1F2AC5" w14:textId="77777777" w:rsidR="00D42150" w:rsidRPr="0027715D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9B8AAB1" w14:textId="252B8E4E" w:rsidR="00D42150" w:rsidRPr="0027715D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ліцензіатів про </w:t>
      </w:r>
      <w:r w:rsidR="00614B77" w:rsidRPr="0027715D">
        <w:rPr>
          <w:rFonts w:ascii="Times New Roman" w:hAnsi="Times New Roman" w:cs="Times New Roman"/>
          <w:b/>
          <w:sz w:val="28"/>
          <w:szCs w:val="28"/>
          <w:lang w:val="uk-UA"/>
        </w:rPr>
        <w:t>припинення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7E97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>власних ліцензій</w:t>
      </w:r>
      <w:r w:rsidR="00E06119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повністю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6F50" w:rsidRPr="0027715D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частково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37545" w:rsidRPr="00437545">
        <w:rPr>
          <w:rFonts w:ascii="Times New Roman" w:hAnsi="Times New Roman" w:cs="Times New Roman"/>
          <w:b/>
          <w:sz w:val="28"/>
          <w:szCs w:val="28"/>
          <w:lang w:val="uk-UA"/>
        </w:rPr>
        <w:t>на право провадження господарської діяльності з перевезення пасажирів, небезпечних вантажів та небезпечних відходів залізничним транспортом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щодо яких прийнято рішення про </w:t>
      </w:r>
      <w:r w:rsidR="00E06119" w:rsidRPr="0027715D">
        <w:rPr>
          <w:rFonts w:ascii="Times New Roman" w:hAnsi="Times New Roman" w:cs="Times New Roman"/>
          <w:b/>
          <w:sz w:val="28"/>
          <w:szCs w:val="28"/>
          <w:lang w:val="uk-UA"/>
        </w:rPr>
        <w:t>припинення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7E97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дії </w:t>
      </w:r>
      <w:r w:rsidRPr="0027715D">
        <w:rPr>
          <w:rFonts w:ascii="Times New Roman" w:hAnsi="Times New Roman" w:cs="Times New Roman"/>
          <w:b/>
          <w:sz w:val="28"/>
          <w:szCs w:val="28"/>
          <w:lang w:val="uk-UA"/>
        </w:rPr>
        <w:t>ліцензій повністю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6F50" w:rsidRPr="0027715D">
        <w:rPr>
          <w:rFonts w:ascii="Times New Roman" w:hAnsi="Times New Roman" w:cs="Times New Roman"/>
          <w:b/>
          <w:sz w:val="28"/>
          <w:szCs w:val="28"/>
          <w:lang w:val="uk-UA"/>
        </w:rPr>
        <w:t>або</w:t>
      </w:r>
      <w:r w:rsidR="003F4475" w:rsidRPr="0027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частково</w:t>
      </w:r>
    </w:p>
    <w:p w14:paraId="005C62EC" w14:textId="27F34D79" w:rsidR="00705387" w:rsidRPr="0027715D" w:rsidRDefault="00705387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  <w:lang w:val="uk-UA"/>
        </w:rPr>
      </w:pPr>
    </w:p>
    <w:p w14:paraId="3BEFEBA8" w14:textId="77777777" w:rsidR="0074289F" w:rsidRPr="0027715D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  <w:lang w:val="uk-UA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68"/>
        <w:gridCol w:w="1532"/>
        <w:gridCol w:w="1390"/>
        <w:gridCol w:w="1349"/>
        <w:gridCol w:w="1329"/>
        <w:gridCol w:w="1366"/>
        <w:gridCol w:w="1332"/>
        <w:gridCol w:w="2184"/>
        <w:gridCol w:w="2696"/>
        <w:gridCol w:w="1800"/>
      </w:tblGrid>
      <w:tr w:rsidR="00FE6502" w:rsidRPr="00701A11" w14:paraId="73309D58" w14:textId="0BE1967B" w:rsidTr="00701A11">
        <w:trPr>
          <w:trHeight w:val="20"/>
          <w:jc w:val="center"/>
        </w:trPr>
        <w:tc>
          <w:tcPr>
            <w:tcW w:w="468" w:type="dxa"/>
            <w:hideMark/>
          </w:tcPr>
          <w:p w14:paraId="23AAF729" w14:textId="77777777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1532" w:type="dxa"/>
            <w:hideMark/>
          </w:tcPr>
          <w:p w14:paraId="70D89757" w14:textId="612685C6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390" w:type="dxa"/>
            <w:hideMark/>
          </w:tcPr>
          <w:p w14:paraId="4032CE54" w14:textId="3E1A3A99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349" w:type="dxa"/>
            <w:hideMark/>
          </w:tcPr>
          <w:p w14:paraId="782251BE" w14:textId="2B40DF38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329" w:type="dxa"/>
            <w:hideMark/>
          </w:tcPr>
          <w:p w14:paraId="57A6CF12" w14:textId="52F94C1C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якого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залишено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без руху</w:t>
            </w:r>
          </w:p>
        </w:tc>
        <w:tc>
          <w:tcPr>
            <w:tcW w:w="1366" w:type="dxa"/>
            <w:hideMark/>
          </w:tcPr>
          <w:p w14:paraId="3562D8DB" w14:textId="6043BCB9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заяви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після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залишення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без руху</w:t>
            </w:r>
          </w:p>
        </w:tc>
        <w:tc>
          <w:tcPr>
            <w:tcW w:w="1332" w:type="dxa"/>
            <w:hideMark/>
          </w:tcPr>
          <w:p w14:paraId="2C2611F1" w14:textId="5365CF6E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2184" w:type="dxa"/>
            <w:hideMark/>
          </w:tcPr>
          <w:p w14:paraId="4B8B0FDC" w14:textId="6761990E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2696" w:type="dxa"/>
            <w:hideMark/>
          </w:tcPr>
          <w:p w14:paraId="30EC4570" w14:textId="32E2711C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господарської</w:t>
            </w:r>
            <w:proofErr w:type="spellEnd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01A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800" w:type="dxa"/>
          </w:tcPr>
          <w:p w14:paraId="68569C56" w14:textId="3EBD6FED" w:rsidR="00FE6502" w:rsidRPr="00701A11" w:rsidRDefault="00FE6502" w:rsidP="00701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Підстава припинення дії</w:t>
            </w:r>
          </w:p>
        </w:tc>
      </w:tr>
      <w:tr w:rsidR="00701A11" w:rsidRPr="00701A11" w14:paraId="292B0C3F" w14:textId="77777777" w:rsidTr="00701A11">
        <w:tblPrEx>
          <w:jc w:val="left"/>
        </w:tblPrEx>
        <w:trPr>
          <w:trHeight w:val="20"/>
        </w:trPr>
        <w:tc>
          <w:tcPr>
            <w:tcW w:w="468" w:type="dxa"/>
            <w:noWrap/>
            <w:hideMark/>
          </w:tcPr>
          <w:p w14:paraId="6EDE0B6F" w14:textId="6A0C3BC2" w:rsidR="00701A11" w:rsidRPr="00701A11" w:rsidRDefault="00701A11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532" w:type="dxa"/>
            <w:noWrap/>
            <w:hideMark/>
          </w:tcPr>
          <w:p w14:paraId="5769A1FA" w14:textId="77777777" w:rsidR="00701A11" w:rsidRPr="00701A11" w:rsidRDefault="00701A11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припинення дії ліцензії повністю</w:t>
            </w:r>
          </w:p>
        </w:tc>
        <w:tc>
          <w:tcPr>
            <w:tcW w:w="1390" w:type="dxa"/>
            <w:hideMark/>
          </w:tcPr>
          <w:p w14:paraId="0A77C904" w14:textId="7B54A7E8" w:rsidR="00701A11" w:rsidRPr="00701A11" w:rsidRDefault="001D5A7A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13963/0/7-25</w:t>
            </w:r>
          </w:p>
        </w:tc>
        <w:tc>
          <w:tcPr>
            <w:tcW w:w="1349" w:type="dxa"/>
            <w:noWrap/>
            <w:hideMark/>
          </w:tcPr>
          <w:p w14:paraId="30676616" w14:textId="7E7C4F00" w:rsidR="00701A11" w:rsidRPr="00701A11" w:rsidRDefault="001D5A7A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P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.11.2025</w:t>
            </w:r>
          </w:p>
        </w:tc>
        <w:tc>
          <w:tcPr>
            <w:tcW w:w="1329" w:type="dxa"/>
            <w:noWrap/>
            <w:hideMark/>
          </w:tcPr>
          <w:p w14:paraId="09C42659" w14:textId="725D5EC2" w:rsidR="00701A11" w:rsidRPr="00701A11" w:rsidRDefault="00701A11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66" w:type="dxa"/>
            <w:noWrap/>
            <w:hideMark/>
          </w:tcPr>
          <w:p w14:paraId="44FFDB54" w14:textId="03093E27" w:rsidR="00701A11" w:rsidRPr="00701A11" w:rsidRDefault="00701A11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332" w:type="dxa"/>
            <w:hideMark/>
          </w:tcPr>
          <w:p w14:paraId="268E0BCB" w14:textId="3BE5987B" w:rsidR="00701A11" w:rsidRPr="00701A11" w:rsidRDefault="001D5A7A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14307529</w:t>
            </w:r>
          </w:p>
        </w:tc>
        <w:tc>
          <w:tcPr>
            <w:tcW w:w="2184" w:type="dxa"/>
            <w:hideMark/>
          </w:tcPr>
          <w:p w14:paraId="32674243" w14:textId="555F8281" w:rsidR="00701A11" w:rsidRPr="00701A11" w:rsidRDefault="001D5A7A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АТ</w:t>
            </w:r>
            <w:r w:rsidR="005C3A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АНТОНОВ</w:t>
            </w:r>
            <w:r w:rsidR="005C3A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»</w:t>
            </w:r>
          </w:p>
        </w:tc>
        <w:tc>
          <w:tcPr>
            <w:tcW w:w="2696" w:type="dxa"/>
            <w:hideMark/>
          </w:tcPr>
          <w:p w14:paraId="3E65E42C" w14:textId="5657911A" w:rsidR="00701A11" w:rsidRPr="00701A11" w:rsidRDefault="00437545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375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перевезення небезпечних вантажів та небезпечних відходів залізничним транспортом</w:t>
            </w:r>
          </w:p>
        </w:tc>
        <w:tc>
          <w:tcPr>
            <w:tcW w:w="1800" w:type="dxa"/>
            <w:hideMark/>
          </w:tcPr>
          <w:p w14:paraId="65EF5209" w14:textId="71C9592E" w:rsidR="00701A11" w:rsidRPr="00701A11" w:rsidRDefault="00701A11" w:rsidP="0070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</w:t>
            </w:r>
            <w:r w:rsidR="001D5A7A" w:rsidRP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13.11.2025</w:t>
            </w:r>
            <w:r w:rsid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701A1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№ </w:t>
            </w:r>
            <w:r w:rsidR="001D5A7A" w:rsidRP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459/18101-25</w:t>
            </w:r>
            <w:r w:rsidR="001D5A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</w:p>
        </w:tc>
      </w:tr>
    </w:tbl>
    <w:p w14:paraId="4787C6D5" w14:textId="77777777" w:rsidR="005F2243" w:rsidRPr="0027715D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E4798B" w14:textId="2C58036A" w:rsidR="00311892" w:rsidRPr="0027715D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715D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311892" w:rsidRPr="0027715D" w:rsidSect="004D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9C53" w14:textId="77777777" w:rsidR="00BF3D01" w:rsidRDefault="00BF3D01" w:rsidP="00B92352">
      <w:pPr>
        <w:spacing w:after="0" w:line="240" w:lineRule="auto"/>
      </w:pPr>
      <w:r>
        <w:separator/>
      </w:r>
    </w:p>
  </w:endnote>
  <w:endnote w:type="continuationSeparator" w:id="0">
    <w:p w14:paraId="66CD225B" w14:textId="77777777" w:rsidR="00BF3D01" w:rsidRDefault="00BF3D01" w:rsidP="00B9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1315" w14:textId="77777777" w:rsidR="00C4707E" w:rsidRDefault="00C470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37EC" w14:textId="77777777" w:rsidR="00C4707E" w:rsidRDefault="00C470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CB8" w14:textId="77777777" w:rsidR="00C4707E" w:rsidRDefault="00C470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DE4A" w14:textId="77777777" w:rsidR="00BF3D01" w:rsidRDefault="00BF3D01" w:rsidP="00B92352">
      <w:pPr>
        <w:spacing w:after="0" w:line="240" w:lineRule="auto"/>
      </w:pPr>
      <w:r>
        <w:separator/>
      </w:r>
    </w:p>
  </w:footnote>
  <w:footnote w:type="continuationSeparator" w:id="0">
    <w:p w14:paraId="5FF742DF" w14:textId="77777777" w:rsidR="00BF3D01" w:rsidRDefault="00BF3D01" w:rsidP="00B9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806" w14:textId="77777777" w:rsidR="00C4707E" w:rsidRDefault="00C4707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Default="006066C6" w:rsidP="002D0546">
        <w:pPr>
          <w:pStyle w:val="a9"/>
          <w:jc w:val="right"/>
          <w:rPr>
            <w:sz w:val="28"/>
            <w:szCs w:val="28"/>
            <w:lang w:val="uk-UA"/>
          </w:rPr>
        </w:pPr>
      </w:p>
      <w:p w14:paraId="5CACEE26" w14:textId="09F82F2F" w:rsidR="008D40C5" w:rsidRPr="00036AC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036AC1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C4707E">
          <w:rPr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036AC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p>
      <w:p w14:paraId="4CDD38BA" w14:textId="2A0AD6FF" w:rsidR="008D40C5" w:rsidRPr="00036AC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A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A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A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1422" w:rsidRPr="00036AC1">
          <w:rPr>
            <w:rFonts w:ascii="Times New Roman" w:hAnsi="Times New Roman" w:cs="Times New Roman"/>
            <w:noProof/>
            <w:sz w:val="28"/>
            <w:szCs w:val="28"/>
            <w:lang w:val="uk-UA"/>
          </w:rPr>
          <w:t>4</w:t>
        </w:r>
        <w:r w:rsidRPr="00036A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6066C6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Default="00B92352">
    <w:pPr>
      <w:pStyle w:val="a9"/>
      <w:jc w:val="center"/>
    </w:pPr>
  </w:p>
  <w:p w14:paraId="455BECB3" w14:textId="77777777" w:rsidR="00B92352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958">
    <w:abstractNumId w:val="3"/>
  </w:num>
  <w:num w:numId="2" w16cid:durableId="810682396">
    <w:abstractNumId w:val="4"/>
  </w:num>
  <w:num w:numId="3" w16cid:durableId="1544756709">
    <w:abstractNumId w:val="2"/>
  </w:num>
  <w:num w:numId="4" w16cid:durableId="1264993183">
    <w:abstractNumId w:val="0"/>
  </w:num>
  <w:num w:numId="5" w16cid:durableId="43772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74A9"/>
    <w:rsid w:val="00097B8F"/>
    <w:rsid w:val="00097DC1"/>
    <w:rsid w:val="00097DCB"/>
    <w:rsid w:val="00097DEA"/>
    <w:rsid w:val="000A089C"/>
    <w:rsid w:val="000A1191"/>
    <w:rsid w:val="000A21E6"/>
    <w:rsid w:val="000A3500"/>
    <w:rsid w:val="000A3533"/>
    <w:rsid w:val="000A3613"/>
    <w:rsid w:val="000A4026"/>
    <w:rsid w:val="000A43BF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A7A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988"/>
    <w:rsid w:val="004368E4"/>
    <w:rsid w:val="00436F7C"/>
    <w:rsid w:val="004372D3"/>
    <w:rsid w:val="004373A2"/>
    <w:rsid w:val="00437545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AA0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61918"/>
    <w:rsid w:val="00661A41"/>
    <w:rsid w:val="00662856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A11"/>
    <w:rsid w:val="00701EF7"/>
    <w:rsid w:val="00702189"/>
    <w:rsid w:val="007028D5"/>
    <w:rsid w:val="00702E02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0EE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CB1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D7F7E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6BD9"/>
    <w:rsid w:val="0090708F"/>
    <w:rsid w:val="009070FF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4656"/>
    <w:rsid w:val="00934EEB"/>
    <w:rsid w:val="00935184"/>
    <w:rsid w:val="00935DD9"/>
    <w:rsid w:val="00935F43"/>
    <w:rsid w:val="00937059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14DB"/>
    <w:rsid w:val="00A22703"/>
    <w:rsid w:val="00A22CE9"/>
    <w:rsid w:val="00A22F13"/>
    <w:rsid w:val="00A2308E"/>
    <w:rsid w:val="00A234F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59B7"/>
    <w:rsid w:val="00A764B4"/>
    <w:rsid w:val="00A77DE2"/>
    <w:rsid w:val="00A8042E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723"/>
    <w:rsid w:val="00AF48E4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07E"/>
    <w:rsid w:val="00C47AE6"/>
    <w:rsid w:val="00C47EE5"/>
    <w:rsid w:val="00C501F2"/>
    <w:rsid w:val="00C502B4"/>
    <w:rsid w:val="00C505A3"/>
    <w:rsid w:val="00C50686"/>
    <w:rsid w:val="00C50DD4"/>
    <w:rsid w:val="00C50E8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5F7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84F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1CDA-8724-4AC8-A81E-CF30D8A2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2025-06-10T12:45:00Z</cp:lastPrinted>
  <dcterms:created xsi:type="dcterms:W3CDTF">2025-11-20T09:14:00Z</dcterms:created>
  <dcterms:modified xsi:type="dcterms:W3CDTF">2025-11-20T09:14:00Z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