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295B14" w:rsidRPr="003E36AD" w:rsidTr="00295B14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:rsidR="00295B14" w:rsidRPr="00080DF8" w:rsidRDefault="00295B14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295B14" w:rsidRPr="00080DF8" w:rsidRDefault="00295B14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:rsidR="00295B14" w:rsidRPr="003E36AD" w:rsidRDefault="00295B1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295B14" w:rsidRPr="003E36AD" w:rsidTr="00295B14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122/4/2024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ТОВ "ТРЕЙД ЛІНЗ"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757" w:type="dxa"/>
            <w:vAlign w:val="center"/>
          </w:tcPr>
          <w:p w:rsidR="00295B14" w:rsidRPr="00EA6219" w:rsidRDefault="00295B14" w:rsidP="00E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19">
              <w:rPr>
                <w:rFonts w:ascii="Times New Roman" w:hAnsi="Times New Roman" w:cs="Times New Roman"/>
                <w:sz w:val="18"/>
                <w:szCs w:val="18"/>
              </w:rPr>
              <w:t>- Підписант заяви на анулювання ліцензії не є керівником згідно даних ЄДР.</w:t>
            </w:r>
            <w:r w:rsidRPr="00EA621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"Перевізник":</w:t>
            </w:r>
            <w:r w:rsidRPr="00EA6219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прізвище та ім'я керівника згідно з даними ЄДР;</w:t>
            </w:r>
            <w:r w:rsidRPr="00EA6219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будинок, квартира/офіс.</w:t>
            </w:r>
          </w:p>
        </w:tc>
      </w:tr>
    </w:tbl>
    <w:p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E3" w:rsidRDefault="00806DE3" w:rsidP="007F01FC">
      <w:pPr>
        <w:spacing w:after="0" w:line="240" w:lineRule="auto"/>
      </w:pPr>
      <w:r>
        <w:separator/>
      </w:r>
    </w:p>
  </w:endnote>
  <w:endnote w:type="continuationSeparator" w:id="0">
    <w:p w:rsidR="00806DE3" w:rsidRDefault="00806DE3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E3" w:rsidRDefault="00806DE3" w:rsidP="007F01FC">
      <w:pPr>
        <w:spacing w:after="0" w:line="240" w:lineRule="auto"/>
      </w:pPr>
      <w:r>
        <w:separator/>
      </w:r>
    </w:p>
  </w:footnote>
  <w:footnote w:type="continuationSeparator" w:id="0">
    <w:p w:rsidR="00806DE3" w:rsidRDefault="00806DE3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B14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6DE3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9A0B-FA69-437A-812A-1736D5DB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2021-12-17T07:20:00Z</cp:lastPrinted>
  <dcterms:created xsi:type="dcterms:W3CDTF">2024-05-01T08:04:00Z</dcterms:created>
  <dcterms:modified xsi:type="dcterms:W3CDTF">2024-05-01T08:04:00Z</dcterms:modified>
</cp:coreProperties>
</file>