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5056" w14:textId="77777777" w:rsidR="00675162" w:rsidRPr="00B85611" w:rsidRDefault="00675162" w:rsidP="0067516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43C0B3D5" w14:textId="77777777" w:rsidR="00675162" w:rsidRPr="00B85611" w:rsidRDefault="00675162" w:rsidP="00675162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52BFBBE2" w14:textId="77777777" w:rsidR="00675162" w:rsidRPr="00664063" w:rsidRDefault="00675162" w:rsidP="00675162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2097AE36" w14:textId="77777777" w:rsidR="00675162" w:rsidRPr="00B85611" w:rsidRDefault="00675162" w:rsidP="00675162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60310AD" w14:textId="77777777" w:rsidR="00675162" w:rsidRDefault="00675162" w:rsidP="00675162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6EA3AC7D" w14:textId="77777777" w:rsidR="00675162" w:rsidRDefault="00675162" w:rsidP="00675162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181D2A21" w14:textId="77777777" w:rsidR="00675162" w:rsidRDefault="00675162" w:rsidP="00675162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1E5EB10" w14:textId="77777777" w:rsidR="00675162" w:rsidRPr="00B85611" w:rsidRDefault="00675162" w:rsidP="00675162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5C778BB1" w14:textId="77777777" w:rsidR="00675162" w:rsidRPr="00B85611" w:rsidRDefault="00675162" w:rsidP="00675162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7136FF0E" w14:textId="77777777" w:rsidR="00675162" w:rsidRDefault="00675162" w:rsidP="00675162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65E3C2A8" w14:textId="77777777" w:rsidR="00675162" w:rsidRPr="00B85611" w:rsidRDefault="00675162" w:rsidP="00675162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675162" w:rsidRPr="00750BD7" w14:paraId="41B00F38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898F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750BD7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2DB0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5A6F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750BD7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750BD7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675162" w:rsidRPr="00750BD7" w14:paraId="4A085C88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BF57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3A01" w14:textId="0141FC36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Товариство з обмеженою відповідальністю «ТАРГО-ТРАНС»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2A8E" w14:textId="313A5B7A" w:rsidR="00675162" w:rsidRPr="00750BD7" w:rsidRDefault="00750BD7" w:rsidP="00DE148E">
            <w:pPr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ТОВ «ТАРГО-ТРАНС» (ЄДРПОУ 43628266</w:t>
            </w:r>
            <w:r w:rsidRPr="00750BD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585F02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585F02" w:rsidRPr="00585F02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uk-UA"/>
                <w14:ligatures w14:val="none"/>
              </w:rPr>
              <w:t> 436282609122</w:t>
            </w:r>
          </w:p>
        </w:tc>
      </w:tr>
      <w:tr w:rsidR="00675162" w:rsidRPr="00750BD7" w14:paraId="6B80EFBC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AA2B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70884" w14:textId="3DFD1804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Товариство з обмеженою відповідальністю «ГОЛАНД ЮА»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8213" w14:textId="01C95D05" w:rsidR="00675162" w:rsidRPr="00750BD7" w:rsidRDefault="00750BD7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 «ГОЛАНД ЮА» (ЄДРПОУ 45766420)</w:t>
            </w:r>
          </w:p>
        </w:tc>
      </w:tr>
      <w:tr w:rsidR="00675162" w:rsidRPr="00750BD7" w14:paraId="70448281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0186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3FD4" w14:textId="00BD7223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Приватне підприємство «АЛЕКС-2010»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932A" w14:textId="2BE01292" w:rsidR="00675162" w:rsidRPr="00DE148E" w:rsidRDefault="00750BD7" w:rsidP="00DE148E">
            <w:pPr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ПП «АЛЕКС-2010» (ЄДРПОУ 37199005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585F0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585F02" w:rsidRPr="00585F0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 371990025260</w:t>
            </w:r>
          </w:p>
        </w:tc>
      </w:tr>
      <w:tr w:rsidR="00675162" w:rsidRPr="00750BD7" w14:paraId="5069E2CF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7D50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0FA5" w14:textId="1AE3702D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uk-UA"/>
                <w14:ligatures w14:val="none"/>
              </w:rPr>
              <w:t>Товариство з обмеженою відповідальністю «ДСА 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25E1" w14:textId="7686C929" w:rsidR="00675162" w:rsidRPr="00DE148E" w:rsidRDefault="00750BD7" w:rsidP="00DE148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uk-UA"/>
                <w14:ligatures w14:val="none"/>
              </w:rPr>
              <w:t>ТОВ «ДСА ТРАНС» (ЄДРПОУ 44113157</w:t>
            </w: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585F02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585F02" w:rsidRPr="00585F02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>441131510162</w:t>
            </w:r>
          </w:p>
        </w:tc>
      </w:tr>
      <w:tr w:rsidR="00675162" w:rsidRPr="00750BD7" w14:paraId="70054112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F046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756F" w14:textId="5A6810D8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Приватне підприємство «САБІЛІН»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1284" w14:textId="69C0C561" w:rsidR="00675162" w:rsidRPr="00750BD7" w:rsidRDefault="00750BD7" w:rsidP="00DE148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ПП «САБІЛІН» (ЄДРПОУ 41256163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585F0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585F02" w:rsidRPr="00585F0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412561614201</w:t>
            </w:r>
          </w:p>
        </w:tc>
      </w:tr>
      <w:tr w:rsidR="00675162" w:rsidRPr="00750BD7" w14:paraId="47077D01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37B1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475D" w14:textId="736B4D10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Товариство з обмеженою відповідальністю «ВІНАКС»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67E4" w14:textId="67A9C210" w:rsidR="00675162" w:rsidRPr="00DE148E" w:rsidRDefault="00750BD7" w:rsidP="00DE148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 «ВІНАКС» (ЄДРПОУ 45545831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</w:p>
        </w:tc>
      </w:tr>
      <w:tr w:rsidR="00675162" w:rsidRPr="00750BD7" w14:paraId="0A0A0623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6DC7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19AC" w14:textId="00F0A4A7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Товариство з обмеженою відповідальністю «АГРО-ПРОМИСЛОВА КОМПАНІЯ «ПРОГРЕС»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C608" w14:textId="2E746CE2" w:rsidR="00675162" w:rsidRPr="00750BD7" w:rsidRDefault="00750BD7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 «АГРО-ПРОМИСЛОВА КОМПАНІЯ «ПРОГРЕС» (ЄДРПОУ 40057335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585F0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585F02" w:rsidRPr="00585F0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400573316017</w:t>
            </w:r>
          </w:p>
        </w:tc>
      </w:tr>
      <w:tr w:rsidR="00675162" w:rsidRPr="00750BD7" w14:paraId="653CBDB8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A2F67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4F38" w14:textId="530BB741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Товариство з обмеженою відповідальністю «АДІТОН»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0F826" w14:textId="320CC1D2" w:rsidR="00675162" w:rsidRPr="00DE148E" w:rsidRDefault="00750BD7" w:rsidP="00DE148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 «АДІТОН» (ЄДРПОУ 21870366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4469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446936" w:rsidRPr="004469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 218703604172</w:t>
            </w:r>
          </w:p>
        </w:tc>
      </w:tr>
      <w:tr w:rsidR="00675162" w:rsidRPr="00750BD7" w14:paraId="6E720FD0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159B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CC60" w14:textId="2E76E006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uk-UA"/>
                <w14:ligatures w14:val="none"/>
              </w:rPr>
              <w:t>Товариство з обмеженою відповідальністю «СЛАН-ТРАНС»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5C63" w14:textId="209BA2BD" w:rsidR="00675162" w:rsidRPr="00DE148E" w:rsidRDefault="00750BD7" w:rsidP="00DE148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uk-UA"/>
                <w14:ligatures w14:val="none"/>
              </w:rPr>
              <w:t>ТОВ «СЛАН-ТРАНС» (ЄДРПОУ 37554642</w:t>
            </w: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446936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446936" w:rsidRPr="00446936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> 375546426537</w:t>
            </w:r>
          </w:p>
        </w:tc>
      </w:tr>
      <w:tr w:rsidR="00675162" w:rsidRPr="00750BD7" w14:paraId="1D731C9F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9434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4943" w14:textId="35498757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Товариство з обмеженою відповідальністю «ВІННИЦЯ АГРО 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55ED" w14:textId="1EC918FE" w:rsidR="00675162" w:rsidRPr="00750BD7" w:rsidRDefault="00750BD7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 «ВІННИЦЯ АГРО ТРАНС» (ЄДРПОУ 42677050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4469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446936" w:rsidRPr="004469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426770502281</w:t>
            </w:r>
          </w:p>
        </w:tc>
      </w:tr>
      <w:tr w:rsidR="00675162" w:rsidRPr="00750BD7" w14:paraId="03FBF1A4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CA17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B563" w14:textId="60BD754D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Приватне підприємство «ЮГ-2000»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796C" w14:textId="314DA497" w:rsidR="00675162" w:rsidRPr="00750BD7" w:rsidRDefault="00750BD7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ПП «ЮГ-2000» (ЄДРПОУ 31078522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4469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446936" w:rsidRPr="004469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310785223010</w:t>
            </w:r>
          </w:p>
        </w:tc>
      </w:tr>
      <w:tr w:rsidR="00675162" w:rsidRPr="00750BD7" w14:paraId="0BDF99E8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C60A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66F0" w14:textId="339EF16C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uk-UA"/>
                <w14:ligatures w14:val="none"/>
              </w:rPr>
              <w:t>Товариство з обмеженою відповідальністю «ЛЕВТРАНС ПЛЮС»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0862" w14:textId="0AB00C00" w:rsidR="00675162" w:rsidRPr="00DE148E" w:rsidRDefault="00750BD7" w:rsidP="00DE148E">
            <w:pPr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uk-UA"/>
                <w14:ligatures w14:val="none"/>
              </w:rPr>
              <w:t>ТОВ «ЛЕВТРАНС ПЛЮС» (ЄДРПОУ 45732570</w:t>
            </w: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446936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446936" w:rsidRPr="00446936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>457325720275</w:t>
            </w:r>
          </w:p>
        </w:tc>
      </w:tr>
      <w:tr w:rsidR="00675162" w:rsidRPr="00750BD7" w14:paraId="3596FE6A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007F7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486E" w14:textId="7026458A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uk-UA"/>
                <w14:ligatures w14:val="none"/>
              </w:rPr>
              <w:t>Товариство з обмеженою відповідальністю «ЕМАЛЬ»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5231" w14:textId="34BF7DE6" w:rsidR="00675162" w:rsidRPr="00750BD7" w:rsidRDefault="00750BD7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uk-UA"/>
                <w14:ligatures w14:val="none"/>
              </w:rPr>
              <w:t>ТОВ «ЕМАЛЬ» (ЄДРПОУ 20602563</w:t>
            </w:r>
            <w:r w:rsidRPr="00750BD7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446936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446936" w:rsidRPr="00446936">
              <w:rPr>
                <w:rFonts w:ascii="Times New Roman" w:eastAsia="Times New Roman" w:hAnsi="Times New Roman" w:cs="Times New Roman"/>
                <w:color w:val="000000" w:themeColor="text1"/>
                <w:kern w:val="0"/>
                <w:shd w:val="clear" w:color="auto" w:fill="FFFFFF"/>
                <w:lang w:eastAsia="uk-UA"/>
                <w14:ligatures w14:val="none"/>
              </w:rPr>
              <w:t> 206025610350</w:t>
            </w:r>
          </w:p>
        </w:tc>
      </w:tr>
      <w:tr w:rsidR="00675162" w:rsidRPr="00750BD7" w14:paraId="3B9B9BFC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AEF76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8298" w14:textId="62A2685F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Приватне підприємство «РИНГ-ТРАНС»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DD74" w14:textId="5DF5AB75" w:rsidR="00675162" w:rsidRPr="00DE148E" w:rsidRDefault="00750BD7" w:rsidP="00DE148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ПП «РИНГ-ТРАНС» (ЄДРПОУ 30383516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4469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446936" w:rsidRPr="004469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 303835126504</w:t>
            </w:r>
          </w:p>
        </w:tc>
      </w:tr>
      <w:tr w:rsidR="00675162" w:rsidRPr="00750BD7" w14:paraId="748F22E5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DB27" w14:textId="77777777" w:rsidR="00675162" w:rsidRPr="00750BD7" w:rsidRDefault="00675162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4162" w14:textId="7E2DBAAB" w:rsidR="00675162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Приватне підприємство «РІЛАЙБЛТРАНС»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1AC0" w14:textId="74D08D5F" w:rsidR="00675162" w:rsidRPr="00446936" w:rsidRDefault="00750BD7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ПП «РІЛАЙБЛТРАНС» (ЄДРПОУ </w:t>
            </w:r>
            <w:r w:rsidR="00446936" w:rsidRPr="00446936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34421717</w:t>
            </w:r>
            <w:r w:rsidR="00446936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), ІПН </w:t>
            </w:r>
            <w:r w:rsidR="00446936" w:rsidRPr="00446936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344217115092</w:t>
            </w:r>
          </w:p>
        </w:tc>
      </w:tr>
      <w:tr w:rsidR="00A35D8F" w:rsidRPr="00750BD7" w14:paraId="52AB5A30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C0A4" w14:textId="54EDC46A" w:rsidR="00A35D8F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956" w14:textId="454E1B3B" w:rsidR="00A35D8F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Приватне підприємство «ТЕРНОПІЛЬ-ТРАНС»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634" w14:textId="0F84CD9C" w:rsidR="00A35D8F" w:rsidRPr="00446936" w:rsidRDefault="00750BD7" w:rsidP="00DE148E">
            <w:pPr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ПП «ТЕРНОПІЛЬ-ТРАНС» (ЄДРПОУ 35492218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</w:p>
        </w:tc>
      </w:tr>
      <w:tr w:rsidR="00A35D8F" w:rsidRPr="00750BD7" w14:paraId="6F949AEA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3E73" w14:textId="2C7F1BE3" w:rsidR="00A35D8F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A489" w14:textId="62DCF679" w:rsidR="00A35D8F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Товариство з обмеженою відповідальністю «ЕЛІТА-ТРАНС»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EAE" w14:textId="31D9E722" w:rsidR="00A35D8F" w:rsidRPr="00446936" w:rsidRDefault="00750BD7" w:rsidP="00DE148E">
            <w:pPr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 «ЕЛІТА-ТРАНС» (ЄДРПОУ 33572521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  <w:r w:rsidR="00DE148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 xml:space="preserve">, ІПН </w:t>
            </w:r>
            <w:r w:rsidR="00DE148E" w:rsidRPr="00DE148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335725213210</w:t>
            </w:r>
          </w:p>
        </w:tc>
      </w:tr>
      <w:tr w:rsidR="00A35D8F" w:rsidRPr="00750BD7" w14:paraId="07D5704F" w14:textId="77777777" w:rsidTr="00750BD7">
        <w:trPr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56F2" w14:textId="57450F41" w:rsidR="00A35D8F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lang w:val="ru-RU" w:eastAsia="zh-CN"/>
              </w:rPr>
              <w:t>18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56B" w14:textId="5A6D9169" w:rsidR="00A35D8F" w:rsidRPr="00750BD7" w:rsidRDefault="00A35D8F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Товариство з обмеженою відповідальністю «ЛЮКС БАС АВТОТРАНС»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9C1B" w14:textId="3D6A4B5C" w:rsidR="00A35D8F" w:rsidRPr="00750BD7" w:rsidRDefault="00750BD7" w:rsidP="00DE14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zh-CN"/>
              </w:rPr>
            </w:pP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ТОВ «ЛЮКС БАС АВТОТРАНС» (ЄДРПОУ 45010239</w:t>
            </w:r>
            <w:r w:rsidRPr="00750BD7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/>
                <w14:ligatures w14:val="none"/>
              </w:rPr>
              <w:t>)</w:t>
            </w:r>
          </w:p>
        </w:tc>
      </w:tr>
    </w:tbl>
    <w:p w14:paraId="323AA1A7" w14:textId="77777777" w:rsidR="00675162" w:rsidRDefault="00675162" w:rsidP="00675162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0E586441" w14:textId="77777777" w:rsidR="00675162" w:rsidRDefault="00675162" w:rsidP="00675162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700ACA42" w14:textId="77777777" w:rsidR="00675162" w:rsidRPr="002C53F7" w:rsidRDefault="00675162" w:rsidP="00675162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68FE2C1A" w14:textId="77777777" w:rsidR="00675162" w:rsidRDefault="00675162" w:rsidP="00675162"/>
    <w:p w14:paraId="79EED176" w14:textId="77777777" w:rsidR="00675162" w:rsidRDefault="00675162" w:rsidP="00675162"/>
    <w:p w14:paraId="59E68AE9" w14:textId="77777777" w:rsidR="00675162" w:rsidRDefault="00675162" w:rsidP="00675162"/>
    <w:p w14:paraId="7C6BEDF9" w14:textId="77777777" w:rsidR="00675162" w:rsidRDefault="00675162" w:rsidP="00675162"/>
    <w:p w14:paraId="539567C9" w14:textId="77777777" w:rsidR="00675162" w:rsidRDefault="00675162" w:rsidP="00675162"/>
    <w:p w14:paraId="6E89873B" w14:textId="77777777" w:rsidR="00655510" w:rsidRDefault="00655510"/>
    <w:sectPr w:rsidR="00655510" w:rsidSect="0067516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CA28" w14:textId="77777777" w:rsidR="00F842F9" w:rsidRDefault="00F842F9">
      <w:pPr>
        <w:spacing w:after="0" w:line="240" w:lineRule="auto"/>
      </w:pPr>
      <w:r>
        <w:separator/>
      </w:r>
    </w:p>
  </w:endnote>
  <w:endnote w:type="continuationSeparator" w:id="0">
    <w:p w14:paraId="4988D171" w14:textId="77777777" w:rsidR="00F842F9" w:rsidRDefault="00F8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1650" w14:textId="77777777" w:rsidR="00F842F9" w:rsidRDefault="00F842F9">
      <w:pPr>
        <w:spacing w:after="0" w:line="240" w:lineRule="auto"/>
      </w:pPr>
      <w:r>
        <w:separator/>
      </w:r>
    </w:p>
  </w:footnote>
  <w:footnote w:type="continuationSeparator" w:id="0">
    <w:p w14:paraId="3D3FFC45" w14:textId="77777777" w:rsidR="00F842F9" w:rsidRDefault="00F8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684445"/>
      <w:docPartObj>
        <w:docPartGallery w:val="Page Numbers (Top of Page)"/>
        <w:docPartUnique/>
      </w:docPartObj>
    </w:sdtPr>
    <w:sdtContent>
      <w:p w14:paraId="25BB6D74" w14:textId="77777777" w:rsidR="00675162" w:rsidRDefault="006751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2B00B" w14:textId="77777777" w:rsidR="00675162" w:rsidRDefault="0067516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62"/>
    <w:rsid w:val="00446936"/>
    <w:rsid w:val="00524E29"/>
    <w:rsid w:val="00585F02"/>
    <w:rsid w:val="00655510"/>
    <w:rsid w:val="00675162"/>
    <w:rsid w:val="006D3E7F"/>
    <w:rsid w:val="00750BD7"/>
    <w:rsid w:val="00761C7F"/>
    <w:rsid w:val="009D211B"/>
    <w:rsid w:val="00A35D8F"/>
    <w:rsid w:val="00B33779"/>
    <w:rsid w:val="00DE148E"/>
    <w:rsid w:val="00F7118F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0CAA"/>
  <w15:chartTrackingRefBased/>
  <w15:docId w15:val="{26D329CD-69CA-423B-BC4C-9FD628B0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62"/>
  </w:style>
  <w:style w:type="paragraph" w:styleId="1">
    <w:name w:val="heading 1"/>
    <w:basedOn w:val="a"/>
    <w:next w:val="a"/>
    <w:link w:val="10"/>
    <w:uiPriority w:val="9"/>
    <w:qFormat/>
    <w:rsid w:val="00675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75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1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1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1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1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1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1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5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51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516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751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7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Побережник Євгенія</cp:lastModifiedBy>
  <cp:revision>3</cp:revision>
  <dcterms:created xsi:type="dcterms:W3CDTF">2025-09-05T07:15:00Z</dcterms:created>
  <dcterms:modified xsi:type="dcterms:W3CDTF">2025-09-05T07:53:00Z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2025-09-02T11:35:36Z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cc06db88-9fb4-4165-8398-c43d88d2e180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