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957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2551"/>
        <w:gridCol w:w="3119"/>
        <w:gridCol w:w="2757"/>
      </w:tblGrid>
      <w:tr w:rsidR="0016134A" w:rsidRPr="003E36AD" w:rsidTr="0016134A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16134A" w:rsidRPr="003E36AD" w:rsidRDefault="0016134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6134A" w:rsidRPr="003E36AD" w:rsidRDefault="0016134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16134A" w:rsidRPr="003E36AD" w:rsidRDefault="0016134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:rsidR="0016134A" w:rsidRPr="00080DF8" w:rsidRDefault="0016134A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16134A" w:rsidRPr="00080DF8" w:rsidRDefault="0016134A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6134A" w:rsidRPr="003E36AD" w:rsidRDefault="0016134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6134A" w:rsidRPr="003E36AD" w:rsidRDefault="0016134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:rsidR="0016134A" w:rsidRPr="003E36AD" w:rsidRDefault="0016134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16134A" w:rsidRPr="003E36AD" w:rsidTr="0016134A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37">
              <w:rPr>
                <w:rFonts w:ascii="Times New Roman" w:hAnsi="Times New Roman" w:cs="Times New Roman"/>
                <w:sz w:val="18"/>
                <w:szCs w:val="18"/>
              </w:rPr>
              <w:t>441/3/2024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37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37">
              <w:rPr>
                <w:rFonts w:ascii="Times New Roman" w:hAnsi="Times New Roman" w:cs="Times New Roman"/>
                <w:sz w:val="18"/>
                <w:szCs w:val="18"/>
              </w:rPr>
              <w:t>ГУЛИЧ ВІКТОР МИКОЛАЙОВИЧ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автобусами,внутрішні перевезення пасажирів автобусами</w:t>
            </w:r>
          </w:p>
        </w:tc>
        <w:tc>
          <w:tcPr>
            <w:tcW w:w="2757" w:type="dxa"/>
            <w:vAlign w:val="center"/>
          </w:tcPr>
          <w:p w:rsidR="0016134A" w:rsidRPr="00EF3A37" w:rsidRDefault="0016134A" w:rsidP="00EF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A37">
              <w:rPr>
                <w:rFonts w:ascii="Times New Roman" w:hAnsi="Times New Roman" w:cs="Times New Roman"/>
                <w:sz w:val="18"/>
                <w:szCs w:val="18"/>
              </w:rPr>
              <w:t xml:space="preserve">Відповідно до частини четвертої  статті 10 Закону України «Про ліцензування видів господарської діяльності», документи, що подаються в електронній формі, оформлюються згідно з вимогами законодавства у сфері електронного документообігу.   </w:t>
            </w:r>
            <w:r w:rsidRPr="00EF3A37">
              <w:rPr>
                <w:rFonts w:ascii="Times New Roman" w:hAnsi="Times New Roman" w:cs="Times New Roman"/>
                <w:sz w:val="18"/>
                <w:szCs w:val="18"/>
              </w:rPr>
              <w:br/>
              <w:t>Необхідно надіслати  заяву на анулювання ліцензії  та фотокопію  свідоцтва про смерть фізичної особи - підприємця (у разі відсутності правонаступника) на  адресу Укртрансбезпеки.</w:t>
            </w:r>
          </w:p>
        </w:tc>
      </w:tr>
    </w:tbl>
    <w:p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3C" w:rsidRDefault="00BA1D3C" w:rsidP="007F01FC">
      <w:pPr>
        <w:spacing w:after="0" w:line="240" w:lineRule="auto"/>
      </w:pPr>
      <w:r>
        <w:separator/>
      </w:r>
    </w:p>
  </w:endnote>
  <w:endnote w:type="continuationSeparator" w:id="0">
    <w:p w:rsidR="00BA1D3C" w:rsidRDefault="00BA1D3C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3C" w:rsidRDefault="00BA1D3C" w:rsidP="007F01FC">
      <w:pPr>
        <w:spacing w:after="0" w:line="240" w:lineRule="auto"/>
      </w:pPr>
      <w:r>
        <w:separator/>
      </w:r>
    </w:p>
  </w:footnote>
  <w:footnote w:type="continuationSeparator" w:id="0">
    <w:p w:rsidR="00BA1D3C" w:rsidRDefault="00BA1D3C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34A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D3C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F8BE-725D-4740-90B7-49C406D0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2021-12-17T07:20:00Z</cp:lastPrinted>
  <dcterms:created xsi:type="dcterms:W3CDTF">2024-05-01T07:16:00Z</dcterms:created>
  <dcterms:modified xsi:type="dcterms:W3CDTF">2024-05-01T07:16:00Z</dcterms:modified>
</cp:coreProperties>
</file>