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FE50EA" w:rsidRDefault="00A810AA" w:rsidP="00FE50EA">
      <w:pPr>
        <w:spacing w:after="0" w:line="0" w:lineRule="atLeast"/>
        <w:contextualSpacing/>
        <w:jc w:val="center"/>
        <w:rPr>
          <w:rFonts w:ascii="Times New Roman" w:hAnsi="Times New Roman" w:cs="Times New Roman"/>
          <w:sz w:val="28"/>
          <w:szCs w:val="28"/>
        </w:rPr>
      </w:pPr>
    </w:p>
    <w:p w14:paraId="2629BFD5" w14:textId="77777777" w:rsidR="001F6AA2" w:rsidRPr="00FE50EA" w:rsidRDefault="001F6AA2" w:rsidP="00FE50EA">
      <w:pPr>
        <w:spacing w:after="0" w:line="0" w:lineRule="atLeast"/>
        <w:contextualSpacing/>
        <w:jc w:val="center"/>
        <w:rPr>
          <w:rFonts w:ascii="Times New Roman" w:hAnsi="Times New Roman" w:cs="Times New Roman"/>
          <w:sz w:val="28"/>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FE50EA" w:rsidRDefault="001F6AA2" w:rsidP="00FE50EA">
      <w:pPr>
        <w:spacing w:after="0" w:line="0" w:lineRule="atLeast"/>
        <w:contextualSpacing/>
        <w:jc w:val="center"/>
        <w:rPr>
          <w:rFonts w:ascii="Times New Roman" w:hAnsi="Times New Roman" w:cs="Times New Roman"/>
          <w:sz w:val="28"/>
          <w:szCs w:val="28"/>
        </w:rPr>
      </w:pPr>
    </w:p>
    <w:p w14:paraId="1F731403" w14:textId="77777777" w:rsidR="00CA4B3F" w:rsidRPr="00FE50EA" w:rsidRDefault="00CA4B3F" w:rsidP="00FE50EA">
      <w:pPr>
        <w:spacing w:after="0" w:line="0" w:lineRule="atLeast"/>
        <w:contextualSpacing/>
        <w:jc w:val="center"/>
        <w:rPr>
          <w:rFonts w:ascii="Times New Roman" w:hAnsi="Times New Roman" w:cs="Times New Roman"/>
          <w:sz w:val="28"/>
          <w:szCs w:val="28"/>
        </w:rPr>
      </w:pPr>
    </w:p>
    <w:tbl>
      <w:tblPr>
        <w:tblStyle w:val="a3"/>
        <w:tblW w:w="14176" w:type="dxa"/>
        <w:tblInd w:w="137" w:type="dxa"/>
        <w:tblLayout w:type="fixed"/>
        <w:tblLook w:val="04A0" w:firstRow="1" w:lastRow="0" w:firstColumn="1" w:lastColumn="0" w:noHBand="0" w:noVBand="1"/>
      </w:tblPr>
      <w:tblGrid>
        <w:gridCol w:w="538"/>
        <w:gridCol w:w="1305"/>
        <w:gridCol w:w="1134"/>
        <w:gridCol w:w="1276"/>
        <w:gridCol w:w="1985"/>
        <w:gridCol w:w="1984"/>
        <w:gridCol w:w="2835"/>
        <w:gridCol w:w="3119"/>
      </w:tblGrid>
      <w:tr w:rsidR="007B0E0F" w:rsidRPr="007C2BBE" w14:paraId="109FBC37" w14:textId="77777777" w:rsidTr="007B0E0F">
        <w:trPr>
          <w:trHeight w:val="608"/>
        </w:trPr>
        <w:tc>
          <w:tcPr>
            <w:tcW w:w="538" w:type="dxa"/>
            <w:noWrap/>
            <w:vAlign w:val="center"/>
          </w:tcPr>
          <w:p w14:paraId="7EDAE3C4" w14:textId="77777777" w:rsidR="007B0E0F" w:rsidRPr="007C2BBE" w:rsidRDefault="007B0E0F"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7B0E0F" w:rsidRPr="007C2BBE" w:rsidRDefault="007B0E0F"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7B0E0F" w:rsidRPr="007C2BBE" w:rsidRDefault="007B0E0F"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276" w:type="dxa"/>
            <w:vAlign w:val="center"/>
          </w:tcPr>
          <w:p w14:paraId="29E6B7E3" w14:textId="77777777" w:rsidR="007B0E0F" w:rsidRPr="007C2BBE" w:rsidRDefault="007B0E0F"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985" w:type="dxa"/>
            <w:vAlign w:val="center"/>
          </w:tcPr>
          <w:p w14:paraId="30EFBE11" w14:textId="77777777" w:rsidR="007B0E0F" w:rsidRPr="007C2BBE" w:rsidRDefault="007B0E0F"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Найменування</w:t>
            </w:r>
          </w:p>
        </w:tc>
        <w:tc>
          <w:tcPr>
            <w:tcW w:w="1984" w:type="dxa"/>
            <w:vAlign w:val="center"/>
          </w:tcPr>
          <w:p w14:paraId="785B5622" w14:textId="77777777" w:rsidR="007B0E0F" w:rsidRPr="007C2BBE" w:rsidRDefault="007B0E0F"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835" w:type="dxa"/>
            <w:vAlign w:val="center"/>
          </w:tcPr>
          <w:p w14:paraId="63044CE3" w14:textId="77777777" w:rsidR="007B0E0F" w:rsidRPr="007C2BBE" w:rsidRDefault="007B0E0F"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3119" w:type="dxa"/>
            <w:vAlign w:val="center"/>
          </w:tcPr>
          <w:p w14:paraId="37068817" w14:textId="77777777" w:rsidR="007B0E0F" w:rsidRPr="007C2BBE" w:rsidRDefault="007B0E0F"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7B0E0F" w:rsidRPr="007B5B27" w14:paraId="6D859712" w14:textId="77777777" w:rsidTr="007B0E0F">
        <w:trPr>
          <w:trHeight w:val="20"/>
        </w:trPr>
        <w:tc>
          <w:tcPr>
            <w:tcW w:w="538" w:type="dxa"/>
            <w:noWrap/>
            <w:vAlign w:val="center"/>
          </w:tcPr>
          <w:p w14:paraId="3E9EEB9E" w14:textId="2519AE0C"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 xml:space="preserve">1 </w:t>
            </w:r>
          </w:p>
        </w:tc>
        <w:tc>
          <w:tcPr>
            <w:tcW w:w="1305" w:type="dxa"/>
            <w:vAlign w:val="center"/>
          </w:tcPr>
          <w:p w14:paraId="71C1F200" w14:textId="6536D0F5"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298/1/2023</w:t>
            </w:r>
          </w:p>
        </w:tc>
        <w:tc>
          <w:tcPr>
            <w:tcW w:w="1134" w:type="dxa"/>
            <w:vAlign w:val="center"/>
          </w:tcPr>
          <w:p w14:paraId="386DCF87" w14:textId="02FB359A"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22.09.2023</w:t>
            </w:r>
          </w:p>
        </w:tc>
        <w:tc>
          <w:tcPr>
            <w:tcW w:w="1276" w:type="dxa"/>
            <w:vAlign w:val="center"/>
          </w:tcPr>
          <w:p w14:paraId="67BF4CAD" w14:textId="7A440C50"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Заява на розширення ліцензії</w:t>
            </w:r>
          </w:p>
        </w:tc>
        <w:tc>
          <w:tcPr>
            <w:tcW w:w="1985" w:type="dxa"/>
            <w:vAlign w:val="center"/>
          </w:tcPr>
          <w:p w14:paraId="204E5053" w14:textId="5A587F10"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МЕЩЕРЯКОВ СЕРГІЙ ВІКТОРОВИЧ</w:t>
            </w:r>
          </w:p>
        </w:tc>
        <w:tc>
          <w:tcPr>
            <w:tcW w:w="1984" w:type="dxa"/>
            <w:vAlign w:val="center"/>
          </w:tcPr>
          <w:p w14:paraId="776C3FFD" w14:textId="100F686D"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 xml:space="preserve">міжнародні перевезення небезпечних вантажів та небезпечних відходів вантажними </w:t>
            </w:r>
            <w:proofErr w:type="spellStart"/>
            <w:r w:rsidRPr="008F5C93">
              <w:rPr>
                <w:rFonts w:ascii="Times New Roman" w:hAnsi="Times New Roman" w:cs="Times New Roman"/>
                <w:sz w:val="18"/>
                <w:szCs w:val="18"/>
              </w:rPr>
              <w:t>автомобілями,внутрішні</w:t>
            </w:r>
            <w:proofErr w:type="spellEnd"/>
            <w:r w:rsidRPr="008F5C93">
              <w:rPr>
                <w:rFonts w:ascii="Times New Roman" w:hAnsi="Times New Roman" w:cs="Times New Roman"/>
                <w:sz w:val="18"/>
                <w:szCs w:val="18"/>
              </w:rPr>
              <w:t xml:space="preserve"> перевезення небезпечних вантажів та небезпечних відходів вантажними </w:t>
            </w:r>
            <w:proofErr w:type="spellStart"/>
            <w:r w:rsidRPr="008F5C93">
              <w:rPr>
                <w:rFonts w:ascii="Times New Roman" w:hAnsi="Times New Roman" w:cs="Times New Roman"/>
                <w:sz w:val="18"/>
                <w:szCs w:val="18"/>
              </w:rPr>
              <w:t>автомобілями,міжнародні</w:t>
            </w:r>
            <w:proofErr w:type="spellEnd"/>
            <w:r w:rsidRPr="008F5C93">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w:t>
            </w:r>
          </w:p>
        </w:tc>
        <w:tc>
          <w:tcPr>
            <w:tcW w:w="2835" w:type="dxa"/>
            <w:vAlign w:val="center"/>
          </w:tcPr>
          <w:p w14:paraId="0EDFC3D3" w14:textId="3A25C862"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119" w:type="dxa"/>
            <w:vAlign w:val="center"/>
          </w:tcPr>
          <w:p w14:paraId="39683352" w14:textId="56852693"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Вкладка "Перевізник":</w:t>
            </w:r>
            <w:r w:rsidRPr="008F5C93">
              <w:rPr>
                <w:rFonts w:ascii="Times New Roman" w:hAnsi="Times New Roman" w:cs="Times New Roman"/>
                <w:sz w:val="18"/>
                <w:szCs w:val="18"/>
              </w:rPr>
              <w:b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8F5C93">
              <w:rPr>
                <w:rFonts w:ascii="Times New Roman" w:hAnsi="Times New Roman" w:cs="Times New Roman"/>
                <w:sz w:val="18"/>
                <w:szCs w:val="18"/>
              </w:rPr>
              <w:br/>
              <w:t>Вкладка "Транспортні засоби":</w:t>
            </w:r>
            <w:r w:rsidRPr="008F5C93">
              <w:rPr>
                <w:rFonts w:ascii="Times New Roman" w:hAnsi="Times New Roman" w:cs="Times New Roman"/>
                <w:sz w:val="18"/>
                <w:szCs w:val="18"/>
              </w:rPr>
              <w:br/>
              <w:t xml:space="preserve">до всіх ТЗ відсутні кольорові фотокопії </w:t>
            </w:r>
            <w:proofErr w:type="spellStart"/>
            <w:r w:rsidRPr="008F5C93">
              <w:rPr>
                <w:rFonts w:ascii="Times New Roman" w:hAnsi="Times New Roman" w:cs="Times New Roman"/>
                <w:sz w:val="18"/>
                <w:szCs w:val="18"/>
              </w:rPr>
              <w:t>свідоцтв</w:t>
            </w:r>
            <w:proofErr w:type="spellEnd"/>
            <w:r w:rsidRPr="008F5C93">
              <w:rPr>
                <w:rFonts w:ascii="Times New Roman" w:hAnsi="Times New Roman" w:cs="Times New Roman"/>
                <w:sz w:val="18"/>
                <w:szCs w:val="18"/>
              </w:rPr>
              <w:t xml:space="preserve"> про реєстрацію ТЗ;</w:t>
            </w:r>
            <w:r w:rsidRPr="008F5C93">
              <w:rPr>
                <w:rFonts w:ascii="Times New Roman" w:hAnsi="Times New Roman" w:cs="Times New Roman"/>
                <w:sz w:val="18"/>
                <w:szCs w:val="18"/>
              </w:rPr>
              <w:br/>
              <w:t>- ТЗ AI7344BE - не заповнено поле "маса без навантаження";</w:t>
            </w:r>
            <w:r w:rsidRPr="008F5C93">
              <w:rPr>
                <w:rFonts w:ascii="Times New Roman" w:hAnsi="Times New Roman" w:cs="Times New Roman"/>
                <w:sz w:val="18"/>
                <w:szCs w:val="18"/>
              </w:rPr>
              <w:br/>
              <w:t>Вкладка "Матеріально-технічна база":</w:t>
            </w:r>
            <w:r w:rsidRPr="008F5C93">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8F5C93">
              <w:rPr>
                <w:rFonts w:ascii="Times New Roman" w:hAnsi="Times New Roman" w:cs="Times New Roman"/>
                <w:sz w:val="18"/>
                <w:szCs w:val="18"/>
              </w:rPr>
              <w:br/>
              <w:t xml:space="preserve">Вкладка  "Персонал": </w:t>
            </w:r>
            <w:r w:rsidRPr="008F5C93">
              <w:rPr>
                <w:rFonts w:ascii="Times New Roman" w:hAnsi="Times New Roman" w:cs="Times New Roman"/>
                <w:sz w:val="18"/>
                <w:szCs w:val="18"/>
              </w:rPr>
              <w:br/>
              <w:t>- Відомості відсутні.</w:t>
            </w:r>
          </w:p>
        </w:tc>
      </w:tr>
      <w:tr w:rsidR="007B0E0F" w:rsidRPr="007B5B27" w14:paraId="6423D8FF" w14:textId="77777777" w:rsidTr="007B0E0F">
        <w:trPr>
          <w:trHeight w:val="20"/>
        </w:trPr>
        <w:tc>
          <w:tcPr>
            <w:tcW w:w="538" w:type="dxa"/>
            <w:noWrap/>
            <w:vAlign w:val="center"/>
          </w:tcPr>
          <w:p w14:paraId="10A79DFD" w14:textId="4D25C079"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lastRenderedPageBreak/>
              <w:t xml:space="preserve">2 </w:t>
            </w:r>
          </w:p>
        </w:tc>
        <w:tc>
          <w:tcPr>
            <w:tcW w:w="1305" w:type="dxa"/>
            <w:vAlign w:val="center"/>
          </w:tcPr>
          <w:p w14:paraId="0964B2FA" w14:textId="3C55D173"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1182/2/2023</w:t>
            </w:r>
          </w:p>
        </w:tc>
        <w:tc>
          <w:tcPr>
            <w:tcW w:w="1134" w:type="dxa"/>
            <w:vAlign w:val="center"/>
          </w:tcPr>
          <w:p w14:paraId="7732DFE8" w14:textId="43510D68"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19.09.2023</w:t>
            </w:r>
          </w:p>
        </w:tc>
        <w:tc>
          <w:tcPr>
            <w:tcW w:w="1276" w:type="dxa"/>
            <w:vAlign w:val="center"/>
          </w:tcPr>
          <w:p w14:paraId="75C4C53C" w14:textId="177C2673"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Заява на розширення ліцензії</w:t>
            </w:r>
          </w:p>
        </w:tc>
        <w:tc>
          <w:tcPr>
            <w:tcW w:w="1985" w:type="dxa"/>
            <w:vAlign w:val="center"/>
          </w:tcPr>
          <w:p w14:paraId="69E23075" w14:textId="5BF4D5E2"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ЗАРІЦЬКИЙ ЄВГЕНІЙ МИХАЙЛОВИЧ</w:t>
            </w:r>
          </w:p>
        </w:tc>
        <w:tc>
          <w:tcPr>
            <w:tcW w:w="1984" w:type="dxa"/>
            <w:vAlign w:val="center"/>
          </w:tcPr>
          <w:p w14:paraId="2569E4B4" w14:textId="5ABE28D3"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 xml:space="preserve">міжнародні перевезення небезпечних вантажів та небезпечних відходів вантажними </w:t>
            </w:r>
            <w:proofErr w:type="spellStart"/>
            <w:r w:rsidRPr="008F5C93">
              <w:rPr>
                <w:rFonts w:ascii="Times New Roman" w:hAnsi="Times New Roman" w:cs="Times New Roman"/>
                <w:sz w:val="18"/>
                <w:szCs w:val="18"/>
              </w:rPr>
              <w:t>автомобілями,міжнародні</w:t>
            </w:r>
            <w:proofErr w:type="spellEnd"/>
            <w:r w:rsidRPr="008F5C93">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w:t>
            </w:r>
          </w:p>
        </w:tc>
        <w:tc>
          <w:tcPr>
            <w:tcW w:w="2835" w:type="dxa"/>
            <w:vAlign w:val="center"/>
          </w:tcPr>
          <w:p w14:paraId="6A778BF4" w14:textId="4C310BCE"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119" w:type="dxa"/>
            <w:vAlign w:val="center"/>
          </w:tcPr>
          <w:p w14:paraId="0741032F" w14:textId="319E0FFA" w:rsidR="007B0E0F" w:rsidRPr="008F5C93" w:rsidRDefault="007B0E0F" w:rsidP="00A66D0E">
            <w:pPr>
              <w:jc w:val="center"/>
              <w:rPr>
                <w:rFonts w:ascii="Times New Roman" w:hAnsi="Times New Roman" w:cs="Times New Roman"/>
                <w:sz w:val="18"/>
                <w:szCs w:val="18"/>
              </w:rPr>
            </w:pPr>
            <w:r>
              <w:rPr>
                <w:rFonts w:ascii="Times New Roman" w:hAnsi="Times New Roman" w:cs="Times New Roman"/>
                <w:sz w:val="18"/>
                <w:szCs w:val="18"/>
              </w:rPr>
              <w:t>В</w:t>
            </w:r>
            <w:r w:rsidRPr="008F5C93">
              <w:rPr>
                <w:rFonts w:ascii="Times New Roman" w:hAnsi="Times New Roman" w:cs="Times New Roman"/>
                <w:sz w:val="18"/>
                <w:szCs w:val="18"/>
              </w:rPr>
              <w:t>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8F5C93">
              <w:rPr>
                <w:rFonts w:ascii="Times New Roman" w:hAnsi="Times New Roman" w:cs="Times New Roman"/>
                <w:sz w:val="18"/>
                <w:szCs w:val="18"/>
              </w:rPr>
              <w:br/>
              <w:t>Вкладка "Перевізник":</w:t>
            </w:r>
            <w:r w:rsidRPr="008F5C93">
              <w:rPr>
                <w:rFonts w:ascii="Times New Roman" w:hAnsi="Times New Roman" w:cs="Times New Roman"/>
                <w:sz w:val="18"/>
                <w:szCs w:val="18"/>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8F5C93">
              <w:rPr>
                <w:rFonts w:ascii="Times New Roman" w:hAnsi="Times New Roman" w:cs="Times New Roman"/>
                <w:sz w:val="18"/>
                <w:szCs w:val="18"/>
              </w:rPr>
              <w:br/>
              <w:t>Вкладка "Транспортні засоби":</w:t>
            </w:r>
            <w:r w:rsidRPr="008F5C93">
              <w:rPr>
                <w:rFonts w:ascii="Times New Roman" w:hAnsi="Times New Roman" w:cs="Times New Roman"/>
                <w:sz w:val="18"/>
                <w:szCs w:val="18"/>
              </w:rPr>
              <w:br/>
              <w:t xml:space="preserve">- Т.З AE0132TC, BK5731HX, BX8970HE, AB9878KA; </w:t>
            </w:r>
            <w:r w:rsidRPr="008F5C93">
              <w:rPr>
                <w:rFonts w:ascii="Times New Roman" w:hAnsi="Times New Roman" w:cs="Times New Roman"/>
                <w:sz w:val="18"/>
                <w:szCs w:val="18"/>
              </w:rPr>
              <w:br/>
              <w:t xml:space="preserve">- відсутні кольорові фотокопії </w:t>
            </w:r>
            <w:proofErr w:type="spellStart"/>
            <w:r w:rsidRPr="008F5C93">
              <w:rPr>
                <w:rFonts w:ascii="Times New Roman" w:hAnsi="Times New Roman" w:cs="Times New Roman"/>
                <w:sz w:val="18"/>
                <w:szCs w:val="18"/>
              </w:rPr>
              <w:t>свідоцтв</w:t>
            </w:r>
            <w:proofErr w:type="spellEnd"/>
            <w:r w:rsidRPr="008F5C93">
              <w:rPr>
                <w:rFonts w:ascii="Times New Roman" w:hAnsi="Times New Roman" w:cs="Times New Roman"/>
                <w:sz w:val="18"/>
                <w:szCs w:val="18"/>
              </w:rPr>
              <w:t xml:space="preserve"> про реєстрацію ТЗ (згідно постанови КМУ від 25 березня 2022 р. № 368 повинні бути додані кольорові фотокопії </w:t>
            </w:r>
            <w:proofErr w:type="spellStart"/>
            <w:r w:rsidRPr="008F5C93">
              <w:rPr>
                <w:rFonts w:ascii="Times New Roman" w:hAnsi="Times New Roman" w:cs="Times New Roman"/>
                <w:sz w:val="18"/>
                <w:szCs w:val="18"/>
              </w:rPr>
              <w:t>свідоцтв</w:t>
            </w:r>
            <w:proofErr w:type="spellEnd"/>
            <w:r w:rsidRPr="008F5C93">
              <w:rPr>
                <w:rFonts w:ascii="Times New Roman" w:hAnsi="Times New Roman" w:cs="Times New Roman"/>
                <w:sz w:val="18"/>
                <w:szCs w:val="18"/>
              </w:rPr>
              <w:t xml:space="preserve"> про реєстрацію транспортних засобів та тимчасових реєстраційних талонів, якщо їх оформлення передбачено);</w:t>
            </w:r>
            <w:r w:rsidRPr="008F5C93">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8F5C93">
              <w:rPr>
                <w:rFonts w:ascii="Times New Roman" w:hAnsi="Times New Roman" w:cs="Times New Roman"/>
                <w:sz w:val="18"/>
                <w:szCs w:val="18"/>
              </w:rPr>
              <w:br/>
              <w:t>Вкладка "Матеріально-технічна база":</w:t>
            </w:r>
            <w:r w:rsidRPr="008F5C93">
              <w:rPr>
                <w:rFonts w:ascii="Times New Roman" w:hAnsi="Times New Roman" w:cs="Times New Roman"/>
                <w:sz w:val="18"/>
                <w:szCs w:val="18"/>
              </w:rPr>
              <w:br/>
              <w:t>- відсутні відомості про "Трирічний досвід";</w:t>
            </w:r>
            <w:r w:rsidRPr="008F5C93">
              <w:rPr>
                <w:rFonts w:ascii="Times New Roman" w:hAnsi="Times New Roman" w:cs="Times New Roman"/>
                <w:sz w:val="18"/>
                <w:szCs w:val="18"/>
              </w:rPr>
              <w:br/>
              <w:t>- відомості про "Зберігання ТЗ", "Технічне обслуговування та ремонт" - адреса зазначена не в повному обсязі, а саме відсутній індекс;</w:t>
            </w:r>
            <w:r w:rsidRPr="008F5C93">
              <w:rPr>
                <w:rFonts w:ascii="Times New Roman" w:hAnsi="Times New Roman" w:cs="Times New Roman"/>
                <w:sz w:val="18"/>
                <w:szCs w:val="18"/>
              </w:rPr>
              <w:br/>
            </w:r>
            <w:r w:rsidRPr="008F5C93">
              <w:rPr>
                <w:rFonts w:ascii="Times New Roman" w:hAnsi="Times New Roman" w:cs="Times New Roman"/>
                <w:sz w:val="18"/>
                <w:szCs w:val="18"/>
              </w:rPr>
              <w:lastRenderedPageBreak/>
              <w:t xml:space="preserve">- відомості про "Технічне обслуговування та ремонт" - відсутній прикріплений файл з фотокопією договору про надання послуг; зверніть увагу на </w:t>
            </w:r>
            <w:proofErr w:type="spellStart"/>
            <w:r w:rsidRPr="008F5C93">
              <w:rPr>
                <w:rFonts w:ascii="Times New Roman" w:hAnsi="Times New Roman" w:cs="Times New Roman"/>
                <w:sz w:val="18"/>
                <w:szCs w:val="18"/>
              </w:rPr>
              <w:t>правільність</w:t>
            </w:r>
            <w:proofErr w:type="spellEnd"/>
            <w:r w:rsidRPr="008F5C93">
              <w:rPr>
                <w:rFonts w:ascii="Times New Roman" w:hAnsi="Times New Roman" w:cs="Times New Roman"/>
                <w:sz w:val="18"/>
                <w:szCs w:val="18"/>
              </w:rPr>
              <w:t xml:space="preserve"> заповнення строку дії </w:t>
            </w:r>
            <w:proofErr w:type="spellStart"/>
            <w:r w:rsidRPr="008F5C93">
              <w:rPr>
                <w:rFonts w:ascii="Times New Roman" w:hAnsi="Times New Roman" w:cs="Times New Roman"/>
                <w:sz w:val="18"/>
                <w:szCs w:val="18"/>
              </w:rPr>
              <w:t>договру</w:t>
            </w:r>
            <w:proofErr w:type="spellEnd"/>
            <w:r w:rsidRPr="008F5C93">
              <w:rPr>
                <w:rFonts w:ascii="Times New Roman" w:hAnsi="Times New Roman" w:cs="Times New Roman"/>
                <w:sz w:val="18"/>
                <w:szCs w:val="18"/>
              </w:rPr>
              <w:t>;</w:t>
            </w:r>
            <w:r w:rsidRPr="008F5C93">
              <w:rPr>
                <w:rFonts w:ascii="Times New Roman" w:hAnsi="Times New Roman" w:cs="Times New Roman"/>
                <w:sz w:val="18"/>
                <w:szCs w:val="18"/>
              </w:rPr>
              <w:br/>
              <w:t xml:space="preserve">- зверніть увагу на заповнення поля "Кількість </w:t>
            </w:r>
            <w:proofErr w:type="spellStart"/>
            <w:r w:rsidRPr="008F5C93">
              <w:rPr>
                <w:rFonts w:ascii="Times New Roman" w:hAnsi="Times New Roman" w:cs="Times New Roman"/>
                <w:sz w:val="18"/>
                <w:szCs w:val="18"/>
              </w:rPr>
              <w:t>машиномісць</w:t>
            </w:r>
            <w:proofErr w:type="spellEnd"/>
            <w:r w:rsidRPr="008F5C93">
              <w:rPr>
                <w:rFonts w:ascii="Times New Roman" w:hAnsi="Times New Roman" w:cs="Times New Roman"/>
                <w:sz w:val="18"/>
                <w:szCs w:val="18"/>
              </w:rPr>
              <w:t>" у відомості про "Зберігання ТЗ</w:t>
            </w:r>
            <w:r>
              <w:rPr>
                <w:rFonts w:ascii="Times New Roman" w:hAnsi="Times New Roman" w:cs="Times New Roman"/>
                <w:sz w:val="18"/>
                <w:szCs w:val="18"/>
              </w:rPr>
              <w:t>.</w:t>
            </w:r>
            <w:r w:rsidRPr="008F5C93">
              <w:rPr>
                <w:rFonts w:ascii="Times New Roman" w:hAnsi="Times New Roman" w:cs="Times New Roman"/>
                <w:sz w:val="18"/>
                <w:szCs w:val="18"/>
              </w:rPr>
              <w:br/>
              <w:t>Вкладка "Персонал":</w:t>
            </w:r>
            <w:r w:rsidRPr="008F5C93">
              <w:rPr>
                <w:rFonts w:ascii="Times New Roman" w:hAnsi="Times New Roman" w:cs="Times New Roman"/>
                <w:sz w:val="18"/>
                <w:szCs w:val="18"/>
              </w:rPr>
              <w:br/>
              <w:t>- відсутній Уповноважений (консультант) з питань безпеки перевезення небезпечних вантажів;</w:t>
            </w:r>
          </w:p>
        </w:tc>
      </w:tr>
      <w:tr w:rsidR="007B0E0F" w:rsidRPr="007B5B27" w14:paraId="33F7E385" w14:textId="77777777" w:rsidTr="007B0E0F">
        <w:trPr>
          <w:trHeight w:val="20"/>
        </w:trPr>
        <w:tc>
          <w:tcPr>
            <w:tcW w:w="538" w:type="dxa"/>
            <w:noWrap/>
            <w:vAlign w:val="center"/>
          </w:tcPr>
          <w:p w14:paraId="1A073EE5" w14:textId="35356B4B"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lastRenderedPageBreak/>
              <w:t xml:space="preserve">3 </w:t>
            </w:r>
          </w:p>
        </w:tc>
        <w:tc>
          <w:tcPr>
            <w:tcW w:w="1305" w:type="dxa"/>
            <w:vAlign w:val="center"/>
          </w:tcPr>
          <w:p w14:paraId="2304A5CB" w14:textId="5D61FCAD"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2672/9/2023</w:t>
            </w:r>
          </w:p>
        </w:tc>
        <w:tc>
          <w:tcPr>
            <w:tcW w:w="1134" w:type="dxa"/>
            <w:vAlign w:val="center"/>
          </w:tcPr>
          <w:p w14:paraId="045924FB" w14:textId="13277049"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21.09.2023</w:t>
            </w:r>
          </w:p>
        </w:tc>
        <w:tc>
          <w:tcPr>
            <w:tcW w:w="1276" w:type="dxa"/>
            <w:vAlign w:val="center"/>
          </w:tcPr>
          <w:p w14:paraId="6AEC688E" w14:textId="6B0B6886"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Заява на розширення ліцензії</w:t>
            </w:r>
          </w:p>
        </w:tc>
        <w:tc>
          <w:tcPr>
            <w:tcW w:w="1985" w:type="dxa"/>
            <w:vAlign w:val="center"/>
          </w:tcPr>
          <w:p w14:paraId="1D24DD08" w14:textId="6C5B1921"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СОРОКА ВОЛОДИМИР ІГОРОВИЧ</w:t>
            </w:r>
          </w:p>
        </w:tc>
        <w:tc>
          <w:tcPr>
            <w:tcW w:w="1984" w:type="dxa"/>
            <w:vAlign w:val="center"/>
          </w:tcPr>
          <w:p w14:paraId="2A404530" w14:textId="7DDFEF23"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 xml:space="preserve">внутрішні перевезення пасажирів </w:t>
            </w:r>
            <w:proofErr w:type="spellStart"/>
            <w:r w:rsidRPr="008F5C93">
              <w:rPr>
                <w:rFonts w:ascii="Times New Roman" w:hAnsi="Times New Roman" w:cs="Times New Roman"/>
                <w:sz w:val="18"/>
                <w:szCs w:val="18"/>
              </w:rPr>
              <w:t>автобусами,міжнародні</w:t>
            </w:r>
            <w:proofErr w:type="spellEnd"/>
            <w:r w:rsidRPr="008F5C93">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w:t>
            </w:r>
          </w:p>
        </w:tc>
        <w:tc>
          <w:tcPr>
            <w:tcW w:w="2835" w:type="dxa"/>
            <w:vAlign w:val="center"/>
          </w:tcPr>
          <w:p w14:paraId="7EAB0EA3" w14:textId="12E5FE24"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119" w:type="dxa"/>
            <w:vAlign w:val="center"/>
          </w:tcPr>
          <w:p w14:paraId="035D7902" w14:textId="1C535843"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 xml:space="preserve">Вкладка "Транспортні засоби": </w:t>
            </w:r>
            <w:r w:rsidRPr="008F5C93">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пасажирів автобусами;</w:t>
            </w:r>
            <w:r w:rsidRPr="008F5C93">
              <w:rPr>
                <w:rFonts w:ascii="Times New Roman" w:hAnsi="Times New Roman" w:cs="Times New Roman"/>
                <w:sz w:val="18"/>
                <w:szCs w:val="18"/>
              </w:rPr>
              <w:br/>
              <w:t xml:space="preserve">- ТЗ BC4502OB: </w:t>
            </w:r>
            <w:r w:rsidRPr="008F5C93">
              <w:rPr>
                <w:rFonts w:ascii="Times New Roman" w:hAnsi="Times New Roman" w:cs="Times New Roman"/>
                <w:sz w:val="18"/>
                <w:szCs w:val="18"/>
              </w:rPr>
              <w:br/>
              <w:t xml:space="preserve">- невірно заповнено поле "Тип", згідно даних свідоцтва про реєстрацію ТЗ; </w:t>
            </w:r>
            <w:r w:rsidRPr="008F5C93">
              <w:rPr>
                <w:rFonts w:ascii="Times New Roman" w:hAnsi="Times New Roman" w:cs="Times New Roman"/>
                <w:sz w:val="18"/>
                <w:szCs w:val="18"/>
              </w:rPr>
              <w:br/>
              <w:t xml:space="preserve">- легковий ТЗ не може використовуватись для виду господарської </w:t>
            </w:r>
            <w:proofErr w:type="spellStart"/>
            <w:r w:rsidRPr="008F5C93">
              <w:rPr>
                <w:rFonts w:ascii="Times New Roman" w:hAnsi="Times New Roman" w:cs="Times New Roman"/>
                <w:sz w:val="18"/>
                <w:szCs w:val="18"/>
              </w:rPr>
              <w:t>діяльості</w:t>
            </w:r>
            <w:proofErr w:type="spellEnd"/>
            <w:r w:rsidRPr="008F5C93">
              <w:rPr>
                <w:rFonts w:ascii="Times New Roman" w:hAnsi="Times New Roman" w:cs="Times New Roman"/>
                <w:sz w:val="18"/>
                <w:szCs w:val="18"/>
              </w:rPr>
              <w:t>, яка передбачає перевезення вантажним транспортом.</w:t>
            </w:r>
            <w:r w:rsidRPr="008F5C93">
              <w:rPr>
                <w:rFonts w:ascii="Times New Roman" w:hAnsi="Times New Roman" w:cs="Times New Roman"/>
                <w:sz w:val="18"/>
                <w:szCs w:val="18"/>
              </w:rPr>
              <w:br/>
              <w:t xml:space="preserve">- ТЗ BC7667CX -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8F5C93">
              <w:rPr>
                <w:rFonts w:ascii="Times New Roman" w:hAnsi="Times New Roman" w:cs="Times New Roman"/>
                <w:sz w:val="18"/>
                <w:szCs w:val="18"/>
              </w:rPr>
              <w:t>свідоцтв</w:t>
            </w:r>
            <w:proofErr w:type="spellEnd"/>
            <w:r w:rsidRPr="008F5C93">
              <w:rPr>
                <w:rFonts w:ascii="Times New Roman" w:hAnsi="Times New Roman" w:cs="Times New Roman"/>
                <w:sz w:val="18"/>
                <w:szCs w:val="18"/>
              </w:rPr>
              <w:t xml:space="preserve"> про реєстрацію транспортних засобів та тимчасових реєстраційних талонів, якщо їх оформлення передбачено);</w:t>
            </w:r>
          </w:p>
        </w:tc>
      </w:tr>
      <w:tr w:rsidR="007B0E0F" w:rsidRPr="007B5B27" w14:paraId="3885A6D7" w14:textId="77777777" w:rsidTr="007B0E0F">
        <w:trPr>
          <w:trHeight w:val="20"/>
        </w:trPr>
        <w:tc>
          <w:tcPr>
            <w:tcW w:w="538" w:type="dxa"/>
            <w:noWrap/>
            <w:vAlign w:val="center"/>
          </w:tcPr>
          <w:p w14:paraId="5C1F048B" w14:textId="446DCA1F"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 xml:space="preserve">4 </w:t>
            </w:r>
          </w:p>
        </w:tc>
        <w:tc>
          <w:tcPr>
            <w:tcW w:w="1305" w:type="dxa"/>
            <w:vAlign w:val="center"/>
          </w:tcPr>
          <w:p w14:paraId="2CFE37C4" w14:textId="42EFE18D"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2955/9/2023</w:t>
            </w:r>
          </w:p>
        </w:tc>
        <w:tc>
          <w:tcPr>
            <w:tcW w:w="1134" w:type="dxa"/>
            <w:vAlign w:val="center"/>
          </w:tcPr>
          <w:p w14:paraId="2FAE29EE" w14:textId="07ACB358"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21.09.2023</w:t>
            </w:r>
          </w:p>
        </w:tc>
        <w:tc>
          <w:tcPr>
            <w:tcW w:w="1276" w:type="dxa"/>
            <w:vAlign w:val="center"/>
          </w:tcPr>
          <w:p w14:paraId="478B4D20" w14:textId="0768F7A3"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Заява на розширення ліцензії</w:t>
            </w:r>
          </w:p>
        </w:tc>
        <w:tc>
          <w:tcPr>
            <w:tcW w:w="1985" w:type="dxa"/>
            <w:vAlign w:val="center"/>
          </w:tcPr>
          <w:p w14:paraId="090F8C72" w14:textId="11C19724"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КОВАЛЬ ІВАН ВАСИЛЬОВИЧ</w:t>
            </w:r>
          </w:p>
        </w:tc>
        <w:tc>
          <w:tcPr>
            <w:tcW w:w="1984" w:type="dxa"/>
            <w:vAlign w:val="center"/>
          </w:tcPr>
          <w:p w14:paraId="348BA5DD" w14:textId="4AD00383"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t xml:space="preserve">внутрішні перевезення пасажирів на </w:t>
            </w:r>
            <w:proofErr w:type="spellStart"/>
            <w:r w:rsidRPr="008F5C93">
              <w:rPr>
                <w:rFonts w:ascii="Times New Roman" w:hAnsi="Times New Roman" w:cs="Times New Roman"/>
                <w:sz w:val="18"/>
                <w:szCs w:val="18"/>
              </w:rPr>
              <w:t>таксі,міжнародні</w:t>
            </w:r>
            <w:proofErr w:type="spellEnd"/>
            <w:r w:rsidRPr="008F5C93">
              <w:rPr>
                <w:rFonts w:ascii="Times New Roman" w:hAnsi="Times New Roman" w:cs="Times New Roman"/>
                <w:sz w:val="18"/>
                <w:szCs w:val="18"/>
              </w:rPr>
              <w:t xml:space="preserve"> перевезення пасажирів на </w:t>
            </w:r>
            <w:proofErr w:type="spellStart"/>
            <w:r w:rsidRPr="008F5C93">
              <w:rPr>
                <w:rFonts w:ascii="Times New Roman" w:hAnsi="Times New Roman" w:cs="Times New Roman"/>
                <w:sz w:val="18"/>
                <w:szCs w:val="18"/>
              </w:rPr>
              <w:t>таксі,міжнародні</w:t>
            </w:r>
            <w:proofErr w:type="spellEnd"/>
            <w:r w:rsidRPr="008F5C93">
              <w:rPr>
                <w:rFonts w:ascii="Times New Roman" w:hAnsi="Times New Roman" w:cs="Times New Roman"/>
                <w:sz w:val="18"/>
                <w:szCs w:val="18"/>
              </w:rPr>
              <w:t xml:space="preserve"> перевезення пасажирів легковими автомобілями на </w:t>
            </w:r>
            <w:proofErr w:type="spellStart"/>
            <w:r w:rsidRPr="008F5C93">
              <w:rPr>
                <w:rFonts w:ascii="Times New Roman" w:hAnsi="Times New Roman" w:cs="Times New Roman"/>
                <w:sz w:val="18"/>
                <w:szCs w:val="18"/>
              </w:rPr>
              <w:lastRenderedPageBreak/>
              <w:t>замовлення,внутрішні</w:t>
            </w:r>
            <w:proofErr w:type="spellEnd"/>
            <w:r w:rsidRPr="008F5C93">
              <w:rPr>
                <w:rFonts w:ascii="Times New Roman" w:hAnsi="Times New Roman" w:cs="Times New Roman"/>
                <w:sz w:val="18"/>
                <w:szCs w:val="18"/>
              </w:rPr>
              <w:t xml:space="preserve"> перевезення пасажирів легковими автомобілями на замовлення</w:t>
            </w:r>
          </w:p>
        </w:tc>
        <w:tc>
          <w:tcPr>
            <w:tcW w:w="2835" w:type="dxa"/>
            <w:vAlign w:val="center"/>
          </w:tcPr>
          <w:p w14:paraId="6C66EED1" w14:textId="2923A4B7"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lastRenderedPageBreak/>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w:t>
            </w:r>
            <w:r w:rsidRPr="008F5C93">
              <w:rPr>
                <w:rFonts w:ascii="Times New Roman" w:hAnsi="Times New Roman" w:cs="Times New Roman"/>
                <w:sz w:val="18"/>
                <w:szCs w:val="18"/>
              </w:rPr>
              <w:lastRenderedPageBreak/>
              <w:t>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119" w:type="dxa"/>
            <w:vAlign w:val="center"/>
          </w:tcPr>
          <w:p w14:paraId="43E4B878" w14:textId="5804AD64" w:rsidR="007B0E0F" w:rsidRPr="008F5C93" w:rsidRDefault="007B0E0F" w:rsidP="008F5C93">
            <w:pPr>
              <w:jc w:val="center"/>
              <w:rPr>
                <w:rFonts w:ascii="Times New Roman" w:hAnsi="Times New Roman" w:cs="Times New Roman"/>
                <w:sz w:val="18"/>
                <w:szCs w:val="18"/>
              </w:rPr>
            </w:pPr>
            <w:r w:rsidRPr="008F5C93">
              <w:rPr>
                <w:rFonts w:ascii="Times New Roman" w:hAnsi="Times New Roman" w:cs="Times New Roman"/>
                <w:sz w:val="18"/>
                <w:szCs w:val="18"/>
              </w:rPr>
              <w:lastRenderedPageBreak/>
              <w:t xml:space="preserve"> Відсутній трирічний досвід провадження господарської діяльності за видом роботи: внутрішні перевезення пасажирів на таксі та/або інформація про договори та акти виконаних робіт, що підтверджують досвід роботи</w:t>
            </w:r>
            <w:r w:rsidRPr="008F5C93">
              <w:rPr>
                <w:rFonts w:ascii="Times New Roman" w:hAnsi="Times New Roman" w:cs="Times New Roman"/>
                <w:sz w:val="18"/>
                <w:szCs w:val="18"/>
              </w:rPr>
              <w:br/>
              <w:t>Вкладка "Транспортні засоби":</w:t>
            </w:r>
            <w:r w:rsidRPr="008F5C93">
              <w:rPr>
                <w:rFonts w:ascii="Times New Roman" w:hAnsi="Times New Roman" w:cs="Times New Roman"/>
                <w:sz w:val="18"/>
                <w:szCs w:val="18"/>
              </w:rPr>
              <w:br/>
            </w:r>
            <w:r w:rsidRPr="008F5C93">
              <w:rPr>
                <w:rFonts w:ascii="Times New Roman" w:hAnsi="Times New Roman" w:cs="Times New Roman"/>
                <w:sz w:val="18"/>
                <w:szCs w:val="18"/>
              </w:rPr>
              <w:lastRenderedPageBreak/>
              <w:t xml:space="preserve">- до всіх ТЗ відсутня кольорова фотокопія свідоцтва про реєстрацію ТЗ (згідно постанови КМУ від 25 березня 2022 р. № 368 повинні бути додані кольорові фотокопії </w:t>
            </w:r>
            <w:proofErr w:type="spellStart"/>
            <w:r w:rsidRPr="008F5C93">
              <w:rPr>
                <w:rFonts w:ascii="Times New Roman" w:hAnsi="Times New Roman" w:cs="Times New Roman"/>
                <w:sz w:val="18"/>
                <w:szCs w:val="18"/>
              </w:rPr>
              <w:t>свідоцтв</w:t>
            </w:r>
            <w:proofErr w:type="spellEnd"/>
            <w:r w:rsidRPr="008F5C93">
              <w:rPr>
                <w:rFonts w:ascii="Times New Roman" w:hAnsi="Times New Roman" w:cs="Times New Roman"/>
                <w:sz w:val="18"/>
                <w:szCs w:val="18"/>
              </w:rPr>
              <w:t xml:space="preserve"> про реєстрацію транспортних засобів та тимчасових реєстраційних талонів, якщо їх оформлення передбачено);</w:t>
            </w:r>
            <w:r w:rsidRPr="008F5C93">
              <w:rPr>
                <w:rFonts w:ascii="Times New Roman" w:hAnsi="Times New Roman" w:cs="Times New Roman"/>
                <w:sz w:val="18"/>
                <w:szCs w:val="18"/>
              </w:rPr>
              <w:br/>
              <w:t>- у поданих ТЗ у розділі "Додаткова інформація" відсутні види діяльності, які включені до заяви на розширення ліцензії, а саме: "внутрішні перевезення пасажирів на таксі" та "міжнародні перевезення пасажирів на таксі"</w:t>
            </w:r>
            <w:r w:rsidRPr="008F5C93">
              <w:rPr>
                <w:rFonts w:ascii="Times New Roman" w:hAnsi="Times New Roman" w:cs="Times New Roman"/>
                <w:sz w:val="18"/>
                <w:szCs w:val="18"/>
              </w:rPr>
              <w:br/>
              <w:t>Вкладка "Персонал":</w:t>
            </w:r>
            <w:r w:rsidRPr="008F5C93">
              <w:rPr>
                <w:rFonts w:ascii="Times New Roman" w:hAnsi="Times New Roman" w:cs="Times New Roman"/>
                <w:sz w:val="18"/>
                <w:szCs w:val="18"/>
              </w:rPr>
              <w:br/>
              <w:t>- Відомості про "Фахівець відповідальний за організацію та безпеку міжнародних перевезень": невірно заповнено поле "Повідомлення про працевлаштування", а саме дата повідомлення зазначеного органу ДФС (ДПІ) про працевлаштування</w:t>
            </w:r>
          </w:p>
        </w:tc>
      </w:tr>
    </w:tbl>
    <w:p w14:paraId="2D78DFB9" w14:textId="77777777" w:rsidR="00FE50EA" w:rsidRDefault="00FE50EA" w:rsidP="000B4C17">
      <w:pPr>
        <w:spacing w:after="0" w:line="240" w:lineRule="auto"/>
        <w:jc w:val="center"/>
        <w:rPr>
          <w:rFonts w:ascii="Times New Roman" w:hAnsi="Times New Roman" w:cs="Times New Roman"/>
          <w:sz w:val="28"/>
          <w:szCs w:val="28"/>
        </w:rPr>
      </w:pPr>
    </w:p>
    <w:p w14:paraId="6B88B352" w14:textId="4CF3510B"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25E00" w14:textId="77777777" w:rsidR="008E36E1" w:rsidRDefault="008E36E1" w:rsidP="0016479B">
      <w:pPr>
        <w:spacing w:after="0" w:line="240" w:lineRule="auto"/>
      </w:pPr>
      <w:r>
        <w:separator/>
      </w:r>
    </w:p>
  </w:endnote>
  <w:endnote w:type="continuationSeparator" w:id="0">
    <w:p w14:paraId="7EBA2D59" w14:textId="77777777" w:rsidR="008E36E1" w:rsidRDefault="008E36E1"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109D" w14:textId="77777777" w:rsidR="008E36E1" w:rsidRDefault="008E36E1" w:rsidP="0016479B">
      <w:pPr>
        <w:spacing w:after="0" w:line="240" w:lineRule="auto"/>
      </w:pPr>
      <w:r>
        <w:separator/>
      </w:r>
    </w:p>
  </w:footnote>
  <w:footnote w:type="continuationSeparator" w:id="0">
    <w:p w14:paraId="772745F1" w14:textId="77777777" w:rsidR="008E36E1" w:rsidRDefault="008E36E1"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0C09AF76" w14:textId="77777777" w:rsidR="001A2278" w:rsidRPr="00525AFF" w:rsidRDefault="001A2278"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sidR="000E611B">
          <w:rPr>
            <w:rFonts w:ascii="Times New Roman" w:hAnsi="Times New Roman" w:cs="Times New Roman"/>
            <w:sz w:val="28"/>
            <w:szCs w:val="28"/>
          </w:rPr>
          <w:t>3</w:t>
        </w:r>
      </w:p>
      <w:p w14:paraId="6A9CF0EB" w14:textId="2862CA52" w:rsidR="001A2278" w:rsidRPr="00E07BA4" w:rsidRDefault="00CC0264">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1A227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A66D0E">
          <w:rPr>
            <w:rFonts w:ascii="Times New Roman" w:hAnsi="Times New Roman" w:cs="Times New Roman"/>
            <w:noProof/>
            <w:sz w:val="28"/>
            <w:szCs w:val="28"/>
          </w:rPr>
          <w:t>4</w:t>
        </w:r>
        <w:r w:rsidRPr="00E07BA4">
          <w:rPr>
            <w:rFonts w:ascii="Times New Roman" w:hAnsi="Times New Roman" w:cs="Times New Roman"/>
            <w:sz w:val="28"/>
            <w:szCs w:val="28"/>
          </w:rPr>
          <w:fldChar w:fldCharType="end"/>
        </w:r>
      </w:p>
    </w:sdtContent>
  </w:sdt>
  <w:p w14:paraId="21D36A46" w14:textId="77777777" w:rsidR="001A2278" w:rsidRDefault="001A22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82430340">
    <w:abstractNumId w:val="13"/>
  </w:num>
  <w:num w:numId="2" w16cid:durableId="264920805">
    <w:abstractNumId w:val="12"/>
  </w:num>
  <w:num w:numId="3" w16cid:durableId="1331059851">
    <w:abstractNumId w:val="9"/>
  </w:num>
  <w:num w:numId="4" w16cid:durableId="2114132931">
    <w:abstractNumId w:val="1"/>
  </w:num>
  <w:num w:numId="5" w16cid:durableId="2020347058">
    <w:abstractNumId w:val="7"/>
  </w:num>
  <w:num w:numId="6" w16cid:durableId="632713325">
    <w:abstractNumId w:val="6"/>
  </w:num>
  <w:num w:numId="7" w16cid:durableId="109865067">
    <w:abstractNumId w:val="8"/>
  </w:num>
  <w:num w:numId="8" w16cid:durableId="1139491350">
    <w:abstractNumId w:val="0"/>
  </w:num>
  <w:num w:numId="9" w16cid:durableId="65108079">
    <w:abstractNumId w:val="10"/>
  </w:num>
  <w:num w:numId="10" w16cid:durableId="2041585834">
    <w:abstractNumId w:val="3"/>
  </w:num>
  <w:num w:numId="11" w16cid:durableId="1428580683">
    <w:abstractNumId w:val="11"/>
  </w:num>
  <w:num w:numId="12" w16cid:durableId="1741446238">
    <w:abstractNumId w:val="2"/>
  </w:num>
  <w:num w:numId="13" w16cid:durableId="817920549">
    <w:abstractNumId w:val="14"/>
  </w:num>
  <w:num w:numId="14" w16cid:durableId="697118191">
    <w:abstractNumId w:val="15"/>
  </w:num>
  <w:num w:numId="15" w16cid:durableId="2002464644">
    <w:abstractNumId w:val="5"/>
  </w:num>
  <w:num w:numId="16" w16cid:durableId="20708383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30D2"/>
    <w:rsid w:val="00005D3B"/>
    <w:rsid w:val="000060B7"/>
    <w:rsid w:val="000072D1"/>
    <w:rsid w:val="00007571"/>
    <w:rsid w:val="000105F7"/>
    <w:rsid w:val="00011413"/>
    <w:rsid w:val="00012E7D"/>
    <w:rsid w:val="00013237"/>
    <w:rsid w:val="000133B8"/>
    <w:rsid w:val="0001628D"/>
    <w:rsid w:val="00016410"/>
    <w:rsid w:val="000178F3"/>
    <w:rsid w:val="00020A6B"/>
    <w:rsid w:val="00021054"/>
    <w:rsid w:val="00021A1B"/>
    <w:rsid w:val="00023C03"/>
    <w:rsid w:val="00025A94"/>
    <w:rsid w:val="000265AC"/>
    <w:rsid w:val="00027263"/>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12F"/>
    <w:rsid w:val="000D0461"/>
    <w:rsid w:val="000D1B08"/>
    <w:rsid w:val="000D3396"/>
    <w:rsid w:val="000D4FF9"/>
    <w:rsid w:val="000D5EB3"/>
    <w:rsid w:val="000D7E92"/>
    <w:rsid w:val="000E05ED"/>
    <w:rsid w:val="000E207E"/>
    <w:rsid w:val="000E3129"/>
    <w:rsid w:val="000E347F"/>
    <w:rsid w:val="000E53C1"/>
    <w:rsid w:val="000E611B"/>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6A56"/>
    <w:rsid w:val="00146B9D"/>
    <w:rsid w:val="001505B2"/>
    <w:rsid w:val="001508D5"/>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D68"/>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178"/>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3748"/>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2FC"/>
    <w:rsid w:val="003A6AA2"/>
    <w:rsid w:val="003A73C6"/>
    <w:rsid w:val="003A7E4D"/>
    <w:rsid w:val="003B08CE"/>
    <w:rsid w:val="003B1476"/>
    <w:rsid w:val="003B159D"/>
    <w:rsid w:val="003B2226"/>
    <w:rsid w:val="003B2F9E"/>
    <w:rsid w:val="003B412D"/>
    <w:rsid w:val="003B740F"/>
    <w:rsid w:val="003B751D"/>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1206"/>
    <w:rsid w:val="00471939"/>
    <w:rsid w:val="00471AA3"/>
    <w:rsid w:val="00473BAD"/>
    <w:rsid w:val="00473FF9"/>
    <w:rsid w:val="0047405D"/>
    <w:rsid w:val="00475104"/>
    <w:rsid w:val="0047553D"/>
    <w:rsid w:val="00476335"/>
    <w:rsid w:val="004773ED"/>
    <w:rsid w:val="00477D8D"/>
    <w:rsid w:val="00482CC8"/>
    <w:rsid w:val="00482E8F"/>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3917"/>
    <w:rsid w:val="004D4681"/>
    <w:rsid w:val="004D49B8"/>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E41"/>
    <w:rsid w:val="005175E7"/>
    <w:rsid w:val="00517998"/>
    <w:rsid w:val="00517B42"/>
    <w:rsid w:val="0052195F"/>
    <w:rsid w:val="00521B39"/>
    <w:rsid w:val="00522644"/>
    <w:rsid w:val="005243C3"/>
    <w:rsid w:val="0052557E"/>
    <w:rsid w:val="00525AFF"/>
    <w:rsid w:val="00526082"/>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67A96"/>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26A0"/>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0E0F"/>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45E4"/>
    <w:rsid w:val="007D462F"/>
    <w:rsid w:val="007D65C7"/>
    <w:rsid w:val="007D7259"/>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800051"/>
    <w:rsid w:val="0080161E"/>
    <w:rsid w:val="008027F5"/>
    <w:rsid w:val="008044BB"/>
    <w:rsid w:val="0080463D"/>
    <w:rsid w:val="00805777"/>
    <w:rsid w:val="00806C25"/>
    <w:rsid w:val="0081249F"/>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3D0"/>
    <w:rsid w:val="008817A8"/>
    <w:rsid w:val="00882920"/>
    <w:rsid w:val="00882954"/>
    <w:rsid w:val="00883191"/>
    <w:rsid w:val="00883735"/>
    <w:rsid w:val="00887118"/>
    <w:rsid w:val="00887950"/>
    <w:rsid w:val="00890619"/>
    <w:rsid w:val="00892B54"/>
    <w:rsid w:val="008937DE"/>
    <w:rsid w:val="00896801"/>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1B16"/>
    <w:rsid w:val="008C2B5F"/>
    <w:rsid w:val="008C4F8F"/>
    <w:rsid w:val="008C5187"/>
    <w:rsid w:val="008C58F6"/>
    <w:rsid w:val="008C6BF6"/>
    <w:rsid w:val="008C6F30"/>
    <w:rsid w:val="008C7598"/>
    <w:rsid w:val="008D11B9"/>
    <w:rsid w:val="008D1299"/>
    <w:rsid w:val="008D21AC"/>
    <w:rsid w:val="008D226B"/>
    <w:rsid w:val="008D2728"/>
    <w:rsid w:val="008D2EB9"/>
    <w:rsid w:val="008D35F2"/>
    <w:rsid w:val="008D6368"/>
    <w:rsid w:val="008D7756"/>
    <w:rsid w:val="008D7D6E"/>
    <w:rsid w:val="008D7EAC"/>
    <w:rsid w:val="008E02D0"/>
    <w:rsid w:val="008E36E1"/>
    <w:rsid w:val="008E3CAA"/>
    <w:rsid w:val="008E78F4"/>
    <w:rsid w:val="008E7939"/>
    <w:rsid w:val="008E7F14"/>
    <w:rsid w:val="008F00E5"/>
    <w:rsid w:val="008F0C85"/>
    <w:rsid w:val="008F1C44"/>
    <w:rsid w:val="008F284D"/>
    <w:rsid w:val="008F3548"/>
    <w:rsid w:val="008F3C62"/>
    <w:rsid w:val="008F4D59"/>
    <w:rsid w:val="008F5AD0"/>
    <w:rsid w:val="008F5C93"/>
    <w:rsid w:val="008F6E26"/>
    <w:rsid w:val="008F7984"/>
    <w:rsid w:val="00900C09"/>
    <w:rsid w:val="00900EB0"/>
    <w:rsid w:val="00901046"/>
    <w:rsid w:val="0090120F"/>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3320"/>
    <w:rsid w:val="00943CB5"/>
    <w:rsid w:val="009447B6"/>
    <w:rsid w:val="009448A6"/>
    <w:rsid w:val="0094748E"/>
    <w:rsid w:val="009478A2"/>
    <w:rsid w:val="009509AC"/>
    <w:rsid w:val="0095133D"/>
    <w:rsid w:val="00951FF9"/>
    <w:rsid w:val="00952CC3"/>
    <w:rsid w:val="0095360F"/>
    <w:rsid w:val="00953685"/>
    <w:rsid w:val="00953D4B"/>
    <w:rsid w:val="009544A0"/>
    <w:rsid w:val="009568C0"/>
    <w:rsid w:val="009568E6"/>
    <w:rsid w:val="00957FA1"/>
    <w:rsid w:val="009618E3"/>
    <w:rsid w:val="00961B28"/>
    <w:rsid w:val="00962634"/>
    <w:rsid w:val="009632FA"/>
    <w:rsid w:val="00963CAB"/>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A6C0E"/>
    <w:rsid w:val="009B3319"/>
    <w:rsid w:val="009B421A"/>
    <w:rsid w:val="009B4B07"/>
    <w:rsid w:val="009B4C4D"/>
    <w:rsid w:val="009B4EA1"/>
    <w:rsid w:val="009B5167"/>
    <w:rsid w:val="009B66B9"/>
    <w:rsid w:val="009B6B9F"/>
    <w:rsid w:val="009C3196"/>
    <w:rsid w:val="009C4FC0"/>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2304"/>
    <w:rsid w:val="00A34F0B"/>
    <w:rsid w:val="00A35D20"/>
    <w:rsid w:val="00A36122"/>
    <w:rsid w:val="00A40F31"/>
    <w:rsid w:val="00A42F0D"/>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638C"/>
    <w:rsid w:val="00A66D0E"/>
    <w:rsid w:val="00A6776B"/>
    <w:rsid w:val="00A70581"/>
    <w:rsid w:val="00A706CA"/>
    <w:rsid w:val="00A7085B"/>
    <w:rsid w:val="00A71547"/>
    <w:rsid w:val="00A72752"/>
    <w:rsid w:val="00A72A6F"/>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2BD"/>
    <w:rsid w:val="00A93E13"/>
    <w:rsid w:val="00A9455E"/>
    <w:rsid w:val="00A95C39"/>
    <w:rsid w:val="00A97F88"/>
    <w:rsid w:val="00AA0AF9"/>
    <w:rsid w:val="00AA16EE"/>
    <w:rsid w:val="00AA1D6C"/>
    <w:rsid w:val="00AA2932"/>
    <w:rsid w:val="00AA70C2"/>
    <w:rsid w:val="00AB04E3"/>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647F"/>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22"/>
    <w:rsid w:val="00B62359"/>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2E35"/>
    <w:rsid w:val="00B93008"/>
    <w:rsid w:val="00B93634"/>
    <w:rsid w:val="00B95199"/>
    <w:rsid w:val="00B96628"/>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34F6"/>
    <w:rsid w:val="00BD4D17"/>
    <w:rsid w:val="00BD504E"/>
    <w:rsid w:val="00BD736B"/>
    <w:rsid w:val="00BE0A43"/>
    <w:rsid w:val="00BE11F1"/>
    <w:rsid w:val="00BE25E8"/>
    <w:rsid w:val="00BE4C57"/>
    <w:rsid w:val="00BE4D6D"/>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30B"/>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D83"/>
    <w:rsid w:val="00CC764A"/>
    <w:rsid w:val="00CD06ED"/>
    <w:rsid w:val="00CD1CFF"/>
    <w:rsid w:val="00CD238D"/>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3FDD"/>
    <w:rsid w:val="00D151D0"/>
    <w:rsid w:val="00D16E81"/>
    <w:rsid w:val="00D202E3"/>
    <w:rsid w:val="00D21AA7"/>
    <w:rsid w:val="00D21BF0"/>
    <w:rsid w:val="00D2209B"/>
    <w:rsid w:val="00D2592A"/>
    <w:rsid w:val="00D2628D"/>
    <w:rsid w:val="00D27338"/>
    <w:rsid w:val="00D27561"/>
    <w:rsid w:val="00D2798F"/>
    <w:rsid w:val="00D27BAE"/>
    <w:rsid w:val="00D303FA"/>
    <w:rsid w:val="00D31030"/>
    <w:rsid w:val="00D314CF"/>
    <w:rsid w:val="00D31F47"/>
    <w:rsid w:val="00D32B69"/>
    <w:rsid w:val="00D34D1E"/>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56B68"/>
    <w:rsid w:val="00D611B9"/>
    <w:rsid w:val="00D61296"/>
    <w:rsid w:val="00D61557"/>
    <w:rsid w:val="00D64ECF"/>
    <w:rsid w:val="00D654F5"/>
    <w:rsid w:val="00D675F4"/>
    <w:rsid w:val="00D678C9"/>
    <w:rsid w:val="00D70386"/>
    <w:rsid w:val="00D719E6"/>
    <w:rsid w:val="00D7222B"/>
    <w:rsid w:val="00D733CE"/>
    <w:rsid w:val="00D74B48"/>
    <w:rsid w:val="00D74C94"/>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5F0A"/>
    <w:rsid w:val="00D9679E"/>
    <w:rsid w:val="00D96F37"/>
    <w:rsid w:val="00D97471"/>
    <w:rsid w:val="00D97751"/>
    <w:rsid w:val="00D97971"/>
    <w:rsid w:val="00D97ADE"/>
    <w:rsid w:val="00DA2775"/>
    <w:rsid w:val="00DA5008"/>
    <w:rsid w:val="00DA5C73"/>
    <w:rsid w:val="00DA674E"/>
    <w:rsid w:val="00DB0467"/>
    <w:rsid w:val="00DB24CE"/>
    <w:rsid w:val="00DB3098"/>
    <w:rsid w:val="00DB4CA3"/>
    <w:rsid w:val="00DB5A6C"/>
    <w:rsid w:val="00DB5D6A"/>
    <w:rsid w:val="00DC00A6"/>
    <w:rsid w:val="00DC0BF4"/>
    <w:rsid w:val="00DC3301"/>
    <w:rsid w:val="00DC42C1"/>
    <w:rsid w:val="00DC469E"/>
    <w:rsid w:val="00DC69C6"/>
    <w:rsid w:val="00DD01FB"/>
    <w:rsid w:val="00DD03EB"/>
    <w:rsid w:val="00DD4E97"/>
    <w:rsid w:val="00DD54C7"/>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63D"/>
    <w:rsid w:val="00E16BD6"/>
    <w:rsid w:val="00E209CC"/>
    <w:rsid w:val="00E20A85"/>
    <w:rsid w:val="00E20EA1"/>
    <w:rsid w:val="00E21015"/>
    <w:rsid w:val="00E21436"/>
    <w:rsid w:val="00E21CA5"/>
    <w:rsid w:val="00E22129"/>
    <w:rsid w:val="00E22B24"/>
    <w:rsid w:val="00E23B3B"/>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368"/>
    <w:rsid w:val="00E91EC3"/>
    <w:rsid w:val="00E91F30"/>
    <w:rsid w:val="00E93739"/>
    <w:rsid w:val="00E94EA5"/>
    <w:rsid w:val="00E955E8"/>
    <w:rsid w:val="00EA03D0"/>
    <w:rsid w:val="00EA0ADA"/>
    <w:rsid w:val="00EA0C28"/>
    <w:rsid w:val="00EA11B8"/>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8DF"/>
    <w:rsid w:val="00F20298"/>
    <w:rsid w:val="00F20372"/>
    <w:rsid w:val="00F20387"/>
    <w:rsid w:val="00F20EAC"/>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905"/>
    <w:rsid w:val="00F45ED3"/>
    <w:rsid w:val="00F50E2F"/>
    <w:rsid w:val="00F51320"/>
    <w:rsid w:val="00F5133B"/>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759F"/>
    <w:rsid w:val="00F676AC"/>
    <w:rsid w:val="00F72AF4"/>
    <w:rsid w:val="00F7352E"/>
    <w:rsid w:val="00F741BF"/>
    <w:rsid w:val="00F7575D"/>
    <w:rsid w:val="00F75AF6"/>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0EA"/>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67342-F2D4-427D-B7D9-DD67C6FEF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4956</Words>
  <Characters>2825</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Сергій Рядько</cp:lastModifiedBy>
  <cp:revision>4</cp:revision>
  <cp:lastPrinted>2021-07-12T11:20:00Z</cp:lastPrinted>
  <dcterms:created xsi:type="dcterms:W3CDTF">2023-09-22T13:50:00Z</dcterms:created>
  <dcterms:modified xsi:type="dcterms:W3CDTF">2023-09-25T12:35:00Z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2023-09-25T12:35:32Z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325fc37c-f7e0-4560-9470-a28b2754eb56</vt:lpwstr>
  </property>
  <property fmtid="{D5CDD505-2E9C-101B-9397-08002B2CF9AE}" pid="8" name="MSIP_Label_defa4170-0d19-0005-0004-bc88714345d2_ContentBits">
    <vt:lpwstr>0</vt:lpwstr>
  </property>
</Properties>
</file>