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126"/>
        <w:gridCol w:w="3828"/>
      </w:tblGrid>
      <w:tr w:rsidR="008C08C4" w:rsidRPr="007C2BBE" w14:paraId="109FBC37" w14:textId="77777777" w:rsidTr="008C08C4">
        <w:trPr>
          <w:trHeight w:val="608"/>
        </w:trPr>
        <w:tc>
          <w:tcPr>
            <w:tcW w:w="538" w:type="dxa"/>
            <w:noWrap/>
            <w:vAlign w:val="center"/>
          </w:tcPr>
          <w:p w14:paraId="7EDAE3C4" w14:textId="77777777" w:rsidR="008C08C4" w:rsidRPr="007C2BBE" w:rsidRDefault="008C08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8C08C4" w:rsidRPr="007C2BBE" w:rsidRDefault="008C08C4"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8C08C4" w:rsidRPr="007C2BBE" w:rsidRDefault="008C08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8C08C4" w:rsidRPr="007C2BBE" w:rsidRDefault="008C08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8C08C4" w:rsidRPr="007C2BBE" w:rsidRDefault="008C08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8C08C4" w:rsidRPr="007C2BBE" w:rsidRDefault="008C08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126" w:type="dxa"/>
            <w:vAlign w:val="center"/>
          </w:tcPr>
          <w:p w14:paraId="63044CE3" w14:textId="77777777" w:rsidR="008C08C4" w:rsidRPr="007C2BBE" w:rsidRDefault="008C08C4"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828" w:type="dxa"/>
            <w:vAlign w:val="center"/>
          </w:tcPr>
          <w:p w14:paraId="37068817" w14:textId="77777777" w:rsidR="008C08C4" w:rsidRPr="007C2BBE" w:rsidRDefault="008C08C4"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8C08C4" w:rsidRPr="007B5B27" w14:paraId="6D859712" w14:textId="77777777" w:rsidTr="008C08C4">
        <w:trPr>
          <w:trHeight w:val="20"/>
        </w:trPr>
        <w:tc>
          <w:tcPr>
            <w:tcW w:w="538" w:type="dxa"/>
            <w:noWrap/>
            <w:vAlign w:val="center"/>
          </w:tcPr>
          <w:p w14:paraId="3E9EEB9E" w14:textId="16F34DD1"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1</w:t>
            </w:r>
          </w:p>
        </w:tc>
        <w:tc>
          <w:tcPr>
            <w:tcW w:w="1305" w:type="dxa"/>
            <w:vAlign w:val="center"/>
          </w:tcPr>
          <w:p w14:paraId="71C1F200" w14:textId="68035DE9"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1260/5/2023</w:t>
            </w:r>
          </w:p>
        </w:tc>
        <w:tc>
          <w:tcPr>
            <w:tcW w:w="1134" w:type="dxa"/>
            <w:vAlign w:val="center"/>
          </w:tcPr>
          <w:p w14:paraId="386DCF87" w14:textId="6436A5E9"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04.09.2023</w:t>
            </w:r>
          </w:p>
        </w:tc>
        <w:tc>
          <w:tcPr>
            <w:tcW w:w="1276" w:type="dxa"/>
            <w:vAlign w:val="center"/>
          </w:tcPr>
          <w:p w14:paraId="67BF4CAD" w14:textId="1F87B590"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Заява на отримання ліцензії</w:t>
            </w:r>
          </w:p>
        </w:tc>
        <w:tc>
          <w:tcPr>
            <w:tcW w:w="1985" w:type="dxa"/>
            <w:vAlign w:val="center"/>
          </w:tcPr>
          <w:p w14:paraId="204E5053" w14:textId="0A290121"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УЛІГАНЕЦЬ ІВАН ІВАНОВИЧ</w:t>
            </w:r>
          </w:p>
        </w:tc>
        <w:tc>
          <w:tcPr>
            <w:tcW w:w="1984" w:type="dxa"/>
            <w:vAlign w:val="center"/>
          </w:tcPr>
          <w:p w14:paraId="776C3FFD" w14:textId="621CF739"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DFC3D3" w14:textId="0C45344E"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828" w:type="dxa"/>
            <w:vAlign w:val="center"/>
          </w:tcPr>
          <w:p w14:paraId="39683352" w14:textId="36D0DBC5" w:rsidR="008C08C4" w:rsidRPr="000D012F" w:rsidRDefault="008C08C4" w:rsidP="00020A6B">
            <w:pPr>
              <w:jc w:val="center"/>
              <w:rPr>
                <w:rFonts w:ascii="Times New Roman" w:hAnsi="Times New Roman" w:cs="Times New Roman"/>
                <w:sz w:val="18"/>
                <w:szCs w:val="18"/>
              </w:rPr>
            </w:pPr>
            <w:r w:rsidRPr="000D012F">
              <w:rPr>
                <w:rFonts w:ascii="Times New Roman" w:hAnsi="Times New Roman" w:cs="Times New Roman"/>
                <w:sz w:val="18"/>
                <w:szCs w:val="18"/>
              </w:rPr>
              <w:t>Вкладка "Транспортні засоби":</w:t>
            </w:r>
            <w:r w:rsidRPr="000D012F">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w:t>
            </w:r>
            <w:r>
              <w:rPr>
                <w:rFonts w:ascii="Times New Roman" w:hAnsi="Times New Roman" w:cs="Times New Roman"/>
                <w:sz w:val="18"/>
                <w:szCs w:val="18"/>
              </w:rPr>
              <w:t>в та небезпечних відходів);</w:t>
            </w:r>
            <w:r>
              <w:rPr>
                <w:rFonts w:ascii="Times New Roman" w:hAnsi="Times New Roman" w:cs="Times New Roman"/>
                <w:sz w:val="18"/>
                <w:szCs w:val="18"/>
              </w:rPr>
              <w:br/>
              <w:t>- Т</w:t>
            </w:r>
            <w:r w:rsidRPr="000D012F">
              <w:rPr>
                <w:rFonts w:ascii="Times New Roman" w:hAnsi="Times New Roman" w:cs="Times New Roman"/>
                <w:sz w:val="18"/>
                <w:szCs w:val="18"/>
              </w:rPr>
              <w:t xml:space="preserve">З AO1333BH </w:t>
            </w:r>
            <w:r>
              <w:rPr>
                <w:rFonts w:ascii="Times New Roman" w:hAnsi="Times New Roman" w:cs="Times New Roman"/>
                <w:sz w:val="18"/>
                <w:szCs w:val="18"/>
              </w:rPr>
              <w:t>–</w:t>
            </w:r>
            <w:r w:rsidRPr="000D012F">
              <w:rPr>
                <w:rFonts w:ascii="Times New Roman" w:hAnsi="Times New Roman" w:cs="Times New Roman"/>
                <w:sz w:val="18"/>
                <w:szCs w:val="18"/>
              </w:rPr>
              <w:t xml:space="preserve"> </w:t>
            </w:r>
            <w:r>
              <w:rPr>
                <w:rFonts w:ascii="Times New Roman" w:hAnsi="Times New Roman" w:cs="Times New Roman"/>
                <w:sz w:val="18"/>
                <w:szCs w:val="18"/>
              </w:rPr>
              <w:t xml:space="preserve">не правильно вказаний </w:t>
            </w:r>
            <w:r w:rsidRPr="000D012F">
              <w:rPr>
                <w:rFonts w:ascii="Times New Roman" w:hAnsi="Times New Roman" w:cs="Times New Roman"/>
                <w:sz w:val="18"/>
                <w:szCs w:val="18"/>
              </w:rPr>
              <w:t xml:space="preserve">тип ТЗ </w:t>
            </w:r>
            <w:r>
              <w:rPr>
                <w:rFonts w:ascii="Times New Roman" w:hAnsi="Times New Roman" w:cs="Times New Roman"/>
                <w:sz w:val="18"/>
                <w:szCs w:val="18"/>
              </w:rPr>
              <w:t>згідно даних свідоцтва про реєстрацію ТЗ;</w:t>
            </w:r>
            <w:r>
              <w:rPr>
                <w:rFonts w:ascii="Times New Roman" w:hAnsi="Times New Roman" w:cs="Times New Roman"/>
                <w:sz w:val="18"/>
                <w:szCs w:val="18"/>
              </w:rPr>
              <w:br/>
              <w:t>- Т</w:t>
            </w:r>
            <w:r w:rsidRPr="000D012F">
              <w:rPr>
                <w:rFonts w:ascii="Times New Roman" w:hAnsi="Times New Roman" w:cs="Times New Roman"/>
                <w:sz w:val="18"/>
                <w:szCs w:val="18"/>
              </w:rPr>
              <w:t>З AO1333BH - тип ТЗ не відповідає обраному виду діяльності у заяві; легковий ТЗ не може використовуватись для виду господарської діяльності, яка передбачає перевез</w:t>
            </w:r>
            <w:r>
              <w:rPr>
                <w:rFonts w:ascii="Times New Roman" w:hAnsi="Times New Roman" w:cs="Times New Roman"/>
                <w:sz w:val="18"/>
                <w:szCs w:val="18"/>
              </w:rPr>
              <w:t>ення вантажним транспортом;</w:t>
            </w:r>
            <w:r>
              <w:rPr>
                <w:rFonts w:ascii="Times New Roman" w:hAnsi="Times New Roman" w:cs="Times New Roman"/>
                <w:sz w:val="18"/>
                <w:szCs w:val="18"/>
              </w:rPr>
              <w:br/>
              <w:t>- Т</w:t>
            </w:r>
            <w:r w:rsidRPr="000D012F">
              <w:rPr>
                <w:rFonts w:ascii="Times New Roman" w:hAnsi="Times New Roman" w:cs="Times New Roman"/>
                <w:sz w:val="18"/>
                <w:szCs w:val="18"/>
              </w:rPr>
              <w:t xml:space="preserve">З AO1333BH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0D012F">
              <w:rPr>
                <w:rFonts w:ascii="Times New Roman" w:hAnsi="Times New Roman" w:cs="Times New Roman"/>
                <w:sz w:val="18"/>
                <w:szCs w:val="18"/>
              </w:rPr>
              <w:br/>
              <w:t xml:space="preserve">- </w:t>
            </w:r>
            <w:r>
              <w:rPr>
                <w:rFonts w:ascii="Times New Roman" w:hAnsi="Times New Roman" w:cs="Times New Roman"/>
                <w:sz w:val="18"/>
                <w:szCs w:val="18"/>
              </w:rPr>
              <w:t xml:space="preserve">ТЗ </w:t>
            </w:r>
            <w:r w:rsidRPr="000D012F">
              <w:rPr>
                <w:rFonts w:ascii="Times New Roman" w:hAnsi="Times New Roman" w:cs="Times New Roman"/>
                <w:sz w:val="18"/>
                <w:szCs w:val="18"/>
              </w:rPr>
              <w:t xml:space="preserve">OA1333BH - відсутні кольорові фотокопії </w:t>
            </w:r>
            <w:proofErr w:type="spellStart"/>
            <w:r w:rsidRPr="000D012F">
              <w:rPr>
                <w:rFonts w:ascii="Times New Roman" w:hAnsi="Times New Roman" w:cs="Times New Roman"/>
                <w:sz w:val="18"/>
                <w:szCs w:val="18"/>
              </w:rPr>
              <w:t>свідоцтв</w:t>
            </w:r>
            <w:proofErr w:type="spellEnd"/>
            <w:r w:rsidRPr="000D012F">
              <w:rPr>
                <w:rFonts w:ascii="Times New Roman" w:hAnsi="Times New Roman" w:cs="Times New Roman"/>
                <w:sz w:val="18"/>
                <w:szCs w:val="18"/>
              </w:rPr>
              <w:t xml:space="preserve"> про реєстрацію ТЗ (згідно постанови КМУ від 25 березня 2022 р. № 368 повинні бути додані кольорові фотокопії </w:t>
            </w:r>
            <w:proofErr w:type="spellStart"/>
            <w:r w:rsidRPr="000D012F">
              <w:rPr>
                <w:rFonts w:ascii="Times New Roman" w:hAnsi="Times New Roman" w:cs="Times New Roman"/>
                <w:sz w:val="18"/>
                <w:szCs w:val="18"/>
              </w:rPr>
              <w:t>свідоцтв</w:t>
            </w:r>
            <w:proofErr w:type="spellEnd"/>
            <w:r w:rsidRPr="000D012F">
              <w:rPr>
                <w:rFonts w:ascii="Times New Roman" w:hAnsi="Times New Roman" w:cs="Times New Roman"/>
                <w:sz w:val="18"/>
                <w:szCs w:val="18"/>
              </w:rPr>
              <w:t xml:space="preserve"> про реєстрацію транспортних засобів та </w:t>
            </w:r>
            <w:r w:rsidRPr="000D012F">
              <w:rPr>
                <w:rFonts w:ascii="Times New Roman" w:hAnsi="Times New Roman" w:cs="Times New Roman"/>
                <w:sz w:val="18"/>
                <w:szCs w:val="18"/>
              </w:rPr>
              <w:lastRenderedPageBreak/>
              <w:t>тимчасових реєстраційних талонів, якщо їх оформлення передбачено);</w:t>
            </w:r>
          </w:p>
        </w:tc>
      </w:tr>
      <w:tr w:rsidR="008C08C4" w:rsidRPr="007B5B27" w14:paraId="19EE2009" w14:textId="77777777" w:rsidTr="008C08C4">
        <w:trPr>
          <w:trHeight w:val="20"/>
        </w:trPr>
        <w:tc>
          <w:tcPr>
            <w:tcW w:w="538" w:type="dxa"/>
            <w:noWrap/>
            <w:vAlign w:val="center"/>
          </w:tcPr>
          <w:p w14:paraId="3C492AF0" w14:textId="0EFD0B98"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lastRenderedPageBreak/>
              <w:t>2</w:t>
            </w:r>
          </w:p>
        </w:tc>
        <w:tc>
          <w:tcPr>
            <w:tcW w:w="1305" w:type="dxa"/>
            <w:vAlign w:val="center"/>
          </w:tcPr>
          <w:p w14:paraId="5E011E90" w14:textId="36230180"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2437/5/2023</w:t>
            </w:r>
          </w:p>
        </w:tc>
        <w:tc>
          <w:tcPr>
            <w:tcW w:w="1134" w:type="dxa"/>
            <w:vAlign w:val="center"/>
          </w:tcPr>
          <w:p w14:paraId="6BFE714C" w14:textId="77FD6D34"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01.09.2023</w:t>
            </w:r>
          </w:p>
        </w:tc>
        <w:tc>
          <w:tcPr>
            <w:tcW w:w="1276" w:type="dxa"/>
            <w:vAlign w:val="center"/>
          </w:tcPr>
          <w:p w14:paraId="1B4D5B89" w14:textId="50535EB3"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Заява на розширення ліцензії</w:t>
            </w:r>
          </w:p>
        </w:tc>
        <w:tc>
          <w:tcPr>
            <w:tcW w:w="1985" w:type="dxa"/>
            <w:vAlign w:val="center"/>
          </w:tcPr>
          <w:p w14:paraId="5701171C" w14:textId="1A50F377"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ГУПАЛО АНДРІЙ ЯРОСЛАВОВИЧ</w:t>
            </w:r>
          </w:p>
        </w:tc>
        <w:tc>
          <w:tcPr>
            <w:tcW w:w="1984" w:type="dxa"/>
            <w:vAlign w:val="center"/>
          </w:tcPr>
          <w:p w14:paraId="5FE05FF8" w14:textId="2E98CB5D"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 xml:space="preserve">внутрішні перевезення небезпечних вантажів та небезпечних відходів вантажними </w:t>
            </w:r>
            <w:proofErr w:type="spellStart"/>
            <w:r w:rsidRPr="000D012F">
              <w:rPr>
                <w:rFonts w:ascii="Times New Roman" w:hAnsi="Times New Roman" w:cs="Times New Roman"/>
                <w:sz w:val="18"/>
                <w:szCs w:val="18"/>
              </w:rPr>
              <w:t>автомобілями,міжнародні</w:t>
            </w:r>
            <w:proofErr w:type="spellEnd"/>
            <w:r w:rsidRPr="000D012F">
              <w:rPr>
                <w:rFonts w:ascii="Times New Roman" w:hAnsi="Times New Roman" w:cs="Times New Roman"/>
                <w:sz w:val="18"/>
                <w:szCs w:val="18"/>
              </w:rPr>
              <w:t xml:space="preserve"> перевезення небезпечних вантажів та небезпечних відходів вантажними </w:t>
            </w:r>
            <w:proofErr w:type="spellStart"/>
            <w:r w:rsidRPr="000D012F">
              <w:rPr>
                <w:rFonts w:ascii="Times New Roman" w:hAnsi="Times New Roman" w:cs="Times New Roman"/>
                <w:sz w:val="18"/>
                <w:szCs w:val="18"/>
              </w:rPr>
              <w:t>автомобілями,міжнародні</w:t>
            </w:r>
            <w:proofErr w:type="spellEnd"/>
            <w:r w:rsidRPr="000D012F">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DCE92EC" w14:textId="36BE6BED"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828" w:type="dxa"/>
            <w:vAlign w:val="center"/>
          </w:tcPr>
          <w:p w14:paraId="38E73BCE" w14:textId="423F4554"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0D012F">
              <w:rPr>
                <w:rFonts w:ascii="Times New Roman" w:hAnsi="Times New Roman" w:cs="Times New Roman"/>
                <w:sz w:val="18"/>
                <w:szCs w:val="18"/>
              </w:rPr>
              <w:br/>
              <w:t>Вкладка "Транспортні засоби":</w:t>
            </w:r>
            <w:r w:rsidRPr="000D012F">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 внутрішні перевезення небезпечних вантажів та небезпечних відходів вантажними автомобілями, міжнародні перевезення небезпечних вантажів та небезпечних відходів вантажними автомобілями</w:t>
            </w:r>
            <w:r w:rsidRPr="000D012F">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0D012F">
              <w:rPr>
                <w:rFonts w:ascii="Times New Roman" w:hAnsi="Times New Roman" w:cs="Times New Roman"/>
                <w:sz w:val="18"/>
                <w:szCs w:val="18"/>
              </w:rPr>
              <w:br/>
              <w:t>Вкладка "Матеріально-технічна база":</w:t>
            </w:r>
            <w:r w:rsidRPr="000D012F">
              <w:rPr>
                <w:rFonts w:ascii="Times New Roman" w:hAnsi="Times New Roman" w:cs="Times New Roman"/>
                <w:sz w:val="18"/>
                <w:szCs w:val="18"/>
              </w:rPr>
              <w:br/>
              <w:t>- відсутні відомості про "Трирічний досвід";</w:t>
            </w:r>
            <w:r w:rsidRPr="000D012F">
              <w:rPr>
                <w:rFonts w:ascii="Times New Roman" w:hAnsi="Times New Roman" w:cs="Times New Roman"/>
                <w:sz w:val="18"/>
                <w:szCs w:val="18"/>
              </w:rPr>
              <w:br/>
              <w:t>Вкладка "Персонал":</w:t>
            </w:r>
            <w:r w:rsidRPr="000D012F">
              <w:rPr>
                <w:rFonts w:ascii="Times New Roman" w:hAnsi="Times New Roman" w:cs="Times New Roman"/>
                <w:sz w:val="18"/>
                <w:szCs w:val="18"/>
              </w:rPr>
              <w:br/>
              <w:t>- Уповноважений (консультант) з питань безпеки перевезення небезпечних вантажів - відсутні відомості про кваліфікацію (серія, номер диплома, ким видано, спеціальність/кваліфікація, дата видачі)</w:t>
            </w:r>
          </w:p>
        </w:tc>
      </w:tr>
      <w:tr w:rsidR="008C08C4" w:rsidRPr="007B5B27" w14:paraId="5FF681D8" w14:textId="77777777" w:rsidTr="008C08C4">
        <w:trPr>
          <w:trHeight w:val="20"/>
        </w:trPr>
        <w:tc>
          <w:tcPr>
            <w:tcW w:w="538" w:type="dxa"/>
            <w:noWrap/>
            <w:vAlign w:val="center"/>
          </w:tcPr>
          <w:p w14:paraId="67B6A17F" w14:textId="1CB27055"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3</w:t>
            </w:r>
          </w:p>
        </w:tc>
        <w:tc>
          <w:tcPr>
            <w:tcW w:w="1305" w:type="dxa"/>
            <w:vAlign w:val="center"/>
          </w:tcPr>
          <w:p w14:paraId="645E6D0F" w14:textId="6F56E910"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4837/6/2023</w:t>
            </w:r>
          </w:p>
        </w:tc>
        <w:tc>
          <w:tcPr>
            <w:tcW w:w="1134" w:type="dxa"/>
            <w:vAlign w:val="center"/>
          </w:tcPr>
          <w:p w14:paraId="158AD62F" w14:textId="743802FF"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01.09.2023</w:t>
            </w:r>
          </w:p>
        </w:tc>
        <w:tc>
          <w:tcPr>
            <w:tcW w:w="1276" w:type="dxa"/>
            <w:vAlign w:val="center"/>
          </w:tcPr>
          <w:p w14:paraId="0A47749C" w14:textId="23D7D7F7"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Заява на розширення ліцензії</w:t>
            </w:r>
          </w:p>
        </w:tc>
        <w:tc>
          <w:tcPr>
            <w:tcW w:w="1985" w:type="dxa"/>
            <w:vAlign w:val="center"/>
          </w:tcPr>
          <w:p w14:paraId="33F4982C" w14:textId="4749ECDA"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ГУТОРКА МАКСИМ ОЛЕКСІЙОВИЧ</w:t>
            </w:r>
          </w:p>
        </w:tc>
        <w:tc>
          <w:tcPr>
            <w:tcW w:w="1984" w:type="dxa"/>
            <w:vAlign w:val="center"/>
          </w:tcPr>
          <w:p w14:paraId="497E9CEF" w14:textId="7A104E5E"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 xml:space="preserve">внутрішні перевезення пасажирів </w:t>
            </w:r>
            <w:proofErr w:type="spellStart"/>
            <w:r w:rsidRPr="000D012F">
              <w:rPr>
                <w:rFonts w:ascii="Times New Roman" w:hAnsi="Times New Roman" w:cs="Times New Roman"/>
                <w:sz w:val="18"/>
                <w:szCs w:val="18"/>
              </w:rPr>
              <w:t>автобусами,міжнародні</w:t>
            </w:r>
            <w:proofErr w:type="spellEnd"/>
            <w:r w:rsidRPr="000D012F">
              <w:rPr>
                <w:rFonts w:ascii="Times New Roman" w:hAnsi="Times New Roman" w:cs="Times New Roman"/>
                <w:sz w:val="18"/>
                <w:szCs w:val="18"/>
              </w:rPr>
              <w:t xml:space="preserve"> перевезення пасажирів </w:t>
            </w:r>
            <w:proofErr w:type="spellStart"/>
            <w:r w:rsidRPr="000D012F">
              <w:rPr>
                <w:rFonts w:ascii="Times New Roman" w:hAnsi="Times New Roman" w:cs="Times New Roman"/>
                <w:sz w:val="18"/>
                <w:szCs w:val="18"/>
              </w:rPr>
              <w:t>автобусами,міжнародні</w:t>
            </w:r>
            <w:proofErr w:type="spellEnd"/>
            <w:r w:rsidRPr="000D012F">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576B92" w14:textId="5E9B70EB"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w:t>
            </w:r>
            <w:r w:rsidRPr="000D012F">
              <w:rPr>
                <w:rFonts w:ascii="Times New Roman" w:hAnsi="Times New Roman" w:cs="Times New Roman"/>
                <w:sz w:val="18"/>
                <w:szCs w:val="18"/>
              </w:rPr>
              <w:lastRenderedPageBreak/>
              <w:t>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828" w:type="dxa"/>
            <w:vAlign w:val="center"/>
          </w:tcPr>
          <w:p w14:paraId="49C68559" w14:textId="0C47E27B"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lastRenderedPageBreak/>
              <w:t>Вкладка "Транспортні засоби":</w:t>
            </w:r>
            <w:r w:rsidRPr="000D012F">
              <w:rPr>
                <w:rFonts w:ascii="Times New Roman" w:hAnsi="Times New Roman" w:cs="Times New Roman"/>
                <w:sz w:val="18"/>
                <w:szCs w:val="18"/>
              </w:rPr>
              <w:br/>
              <w:t>- відсутні (й) відповідні транспортні засоби на доданий вид діяльності: внутрішні перевезення пасажирів автобусами, міжнародні перевезення пасажирів автобусами;</w:t>
            </w:r>
            <w:r w:rsidRPr="000D012F">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0D012F">
              <w:rPr>
                <w:rFonts w:ascii="Times New Roman" w:hAnsi="Times New Roman" w:cs="Times New Roman"/>
                <w:sz w:val="18"/>
                <w:szCs w:val="18"/>
              </w:rPr>
              <w:br/>
              <w:t xml:space="preserve">- ТЗ KA7545HE, KA3707IH, KA6821KO, CB9683EI - відсутні кольорові фотокопії </w:t>
            </w:r>
            <w:proofErr w:type="spellStart"/>
            <w:r w:rsidRPr="000D012F">
              <w:rPr>
                <w:rFonts w:ascii="Times New Roman" w:hAnsi="Times New Roman" w:cs="Times New Roman"/>
                <w:sz w:val="18"/>
                <w:szCs w:val="18"/>
              </w:rPr>
              <w:t>свідоцтв</w:t>
            </w:r>
            <w:proofErr w:type="spellEnd"/>
            <w:r w:rsidRPr="000D012F">
              <w:rPr>
                <w:rFonts w:ascii="Times New Roman" w:hAnsi="Times New Roman" w:cs="Times New Roman"/>
                <w:sz w:val="18"/>
                <w:szCs w:val="18"/>
              </w:rPr>
              <w:t xml:space="preserve"> про реєстрацію ТЗ (згідно постанови КМУ від 25 березня 2022 р. № 368 повинні бути додані кольорові фотокопії </w:t>
            </w:r>
            <w:proofErr w:type="spellStart"/>
            <w:r w:rsidRPr="000D012F">
              <w:rPr>
                <w:rFonts w:ascii="Times New Roman" w:hAnsi="Times New Roman" w:cs="Times New Roman"/>
                <w:sz w:val="18"/>
                <w:szCs w:val="18"/>
              </w:rPr>
              <w:t>свідоцтв</w:t>
            </w:r>
            <w:proofErr w:type="spellEnd"/>
            <w:r w:rsidRPr="000D012F">
              <w:rPr>
                <w:rFonts w:ascii="Times New Roman" w:hAnsi="Times New Roman" w:cs="Times New Roman"/>
                <w:sz w:val="18"/>
                <w:szCs w:val="18"/>
              </w:rPr>
              <w:t xml:space="preserve"> про </w:t>
            </w:r>
            <w:r w:rsidRPr="000D012F">
              <w:rPr>
                <w:rFonts w:ascii="Times New Roman" w:hAnsi="Times New Roman" w:cs="Times New Roman"/>
                <w:sz w:val="18"/>
                <w:szCs w:val="18"/>
              </w:rPr>
              <w:lastRenderedPageBreak/>
              <w:t>реєстрацію транспортних засобів та тимчасових реєстраційних талонів, якщо їх оформлення передбачено);</w:t>
            </w:r>
          </w:p>
        </w:tc>
      </w:tr>
      <w:tr w:rsidR="008C08C4" w:rsidRPr="007B5B27" w14:paraId="2CE219BE" w14:textId="77777777" w:rsidTr="008C08C4">
        <w:trPr>
          <w:trHeight w:val="20"/>
        </w:trPr>
        <w:tc>
          <w:tcPr>
            <w:tcW w:w="538" w:type="dxa"/>
            <w:noWrap/>
            <w:vAlign w:val="center"/>
          </w:tcPr>
          <w:p w14:paraId="468C21C5" w14:textId="048C2381"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lastRenderedPageBreak/>
              <w:t>4</w:t>
            </w:r>
          </w:p>
        </w:tc>
        <w:tc>
          <w:tcPr>
            <w:tcW w:w="1305" w:type="dxa"/>
            <w:vAlign w:val="center"/>
          </w:tcPr>
          <w:p w14:paraId="08F866E6" w14:textId="6B39C5B9"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2981/7/2023</w:t>
            </w:r>
          </w:p>
        </w:tc>
        <w:tc>
          <w:tcPr>
            <w:tcW w:w="1134" w:type="dxa"/>
            <w:vAlign w:val="center"/>
          </w:tcPr>
          <w:p w14:paraId="3C904159" w14:textId="22634BAF"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04.09.2023</w:t>
            </w:r>
          </w:p>
        </w:tc>
        <w:tc>
          <w:tcPr>
            <w:tcW w:w="1276" w:type="dxa"/>
            <w:vAlign w:val="center"/>
          </w:tcPr>
          <w:p w14:paraId="0527CB3A" w14:textId="565B4D9E"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Заява на розширення ліцензії</w:t>
            </w:r>
          </w:p>
        </w:tc>
        <w:tc>
          <w:tcPr>
            <w:tcW w:w="1985" w:type="dxa"/>
            <w:vAlign w:val="center"/>
          </w:tcPr>
          <w:p w14:paraId="013B5F45" w14:textId="0CDC0B1A"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ТОВ "ТЕКСТРАНС"</w:t>
            </w:r>
          </w:p>
        </w:tc>
        <w:tc>
          <w:tcPr>
            <w:tcW w:w="1984" w:type="dxa"/>
            <w:vAlign w:val="center"/>
          </w:tcPr>
          <w:p w14:paraId="5DC27830" w14:textId="70A29AB1"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 xml:space="preserve">внутрішні перевезення пасажирів </w:t>
            </w:r>
            <w:proofErr w:type="spellStart"/>
            <w:r w:rsidRPr="000D012F">
              <w:rPr>
                <w:rFonts w:ascii="Times New Roman" w:hAnsi="Times New Roman" w:cs="Times New Roman"/>
                <w:sz w:val="18"/>
                <w:szCs w:val="18"/>
              </w:rPr>
              <w:t>автобусами,міжнародні</w:t>
            </w:r>
            <w:proofErr w:type="spellEnd"/>
            <w:r w:rsidRPr="000D012F">
              <w:rPr>
                <w:rFonts w:ascii="Times New Roman" w:hAnsi="Times New Roman" w:cs="Times New Roman"/>
                <w:sz w:val="18"/>
                <w:szCs w:val="18"/>
              </w:rPr>
              <w:t xml:space="preserve"> перевезення пасажирів </w:t>
            </w:r>
            <w:proofErr w:type="spellStart"/>
            <w:r w:rsidRPr="000D012F">
              <w:rPr>
                <w:rFonts w:ascii="Times New Roman" w:hAnsi="Times New Roman" w:cs="Times New Roman"/>
                <w:sz w:val="18"/>
                <w:szCs w:val="18"/>
              </w:rPr>
              <w:t>автобусами,міжнародні</w:t>
            </w:r>
            <w:proofErr w:type="spellEnd"/>
            <w:r w:rsidRPr="000D012F">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889A408" w14:textId="2915659F"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828" w:type="dxa"/>
            <w:vAlign w:val="center"/>
          </w:tcPr>
          <w:p w14:paraId="236676A3" w14:textId="34E85F33"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 xml:space="preserve">- Відсутній трирічний досвід провадження господарської діяльності внутрішні перевезення пасажирів автобусами, та/або інформація про договори та акти виконаних робіт, що підтверджують досвід роботи. </w:t>
            </w:r>
            <w:r w:rsidRPr="000D012F">
              <w:rPr>
                <w:rFonts w:ascii="Times New Roman" w:hAnsi="Times New Roman" w:cs="Times New Roman"/>
                <w:sz w:val="18"/>
                <w:szCs w:val="18"/>
              </w:rPr>
              <w:br/>
              <w:t xml:space="preserve">Вкладка "Транспортні засоби": </w:t>
            </w:r>
            <w:r w:rsidRPr="000D012F">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0D012F">
              <w:rPr>
                <w:rFonts w:ascii="Times New Roman" w:hAnsi="Times New Roman" w:cs="Times New Roman"/>
                <w:sz w:val="18"/>
                <w:szCs w:val="18"/>
              </w:rPr>
              <w:br/>
              <w:t xml:space="preserve">- ТЗ AA9825MB, AA6680EE, AA8465KO, AA3278PO, AA5831EO, BC7912OK, KA2964ET, AA9526OM, KA8152IH, AX1046AA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0D012F">
              <w:rPr>
                <w:rFonts w:ascii="Times New Roman" w:hAnsi="Times New Roman" w:cs="Times New Roman"/>
                <w:sz w:val="18"/>
                <w:szCs w:val="18"/>
              </w:rPr>
              <w:t>свідоцтв</w:t>
            </w:r>
            <w:proofErr w:type="spellEnd"/>
            <w:r w:rsidRPr="000D012F">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 </w:t>
            </w:r>
            <w:r w:rsidRPr="000D012F">
              <w:rPr>
                <w:rFonts w:ascii="Times New Roman" w:hAnsi="Times New Roman" w:cs="Times New Roman"/>
                <w:sz w:val="18"/>
                <w:szCs w:val="18"/>
              </w:rPr>
              <w:br/>
              <w:t>Вкладка "Матеріально-технічна база":</w:t>
            </w:r>
            <w:r w:rsidRPr="000D012F">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0D012F">
              <w:rPr>
                <w:rFonts w:ascii="Times New Roman" w:hAnsi="Times New Roman" w:cs="Times New Roman"/>
                <w:sz w:val="18"/>
                <w:szCs w:val="18"/>
              </w:rPr>
              <w:br/>
              <w:t>- Не заповнена  вкладка "Трирічний досвід" (ліцензія);</w:t>
            </w:r>
            <w:r w:rsidRPr="000D012F">
              <w:rPr>
                <w:rFonts w:ascii="Times New Roman" w:hAnsi="Times New Roman" w:cs="Times New Roman"/>
                <w:sz w:val="18"/>
                <w:szCs w:val="18"/>
              </w:rPr>
              <w:br/>
              <w:t xml:space="preserve">Вкладка  "Персонал": </w:t>
            </w:r>
            <w:r w:rsidRPr="000D012F">
              <w:rPr>
                <w:rFonts w:ascii="Times New Roman" w:hAnsi="Times New Roman" w:cs="Times New Roman"/>
                <w:sz w:val="18"/>
                <w:szCs w:val="18"/>
              </w:rPr>
              <w:br/>
              <w:t>- Відомості відсутні.</w:t>
            </w:r>
          </w:p>
        </w:tc>
      </w:tr>
      <w:tr w:rsidR="008C08C4" w:rsidRPr="007B5B27" w14:paraId="393905EF" w14:textId="77777777" w:rsidTr="008C08C4">
        <w:trPr>
          <w:trHeight w:val="20"/>
        </w:trPr>
        <w:tc>
          <w:tcPr>
            <w:tcW w:w="538" w:type="dxa"/>
            <w:noWrap/>
            <w:vAlign w:val="center"/>
          </w:tcPr>
          <w:p w14:paraId="6DBBD2C8" w14:textId="0F3ACF4D"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5</w:t>
            </w:r>
          </w:p>
        </w:tc>
        <w:tc>
          <w:tcPr>
            <w:tcW w:w="1305" w:type="dxa"/>
            <w:vAlign w:val="center"/>
          </w:tcPr>
          <w:p w14:paraId="5992403C" w14:textId="7737D4E9"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5454/8/2023</w:t>
            </w:r>
          </w:p>
        </w:tc>
        <w:tc>
          <w:tcPr>
            <w:tcW w:w="1134" w:type="dxa"/>
            <w:vAlign w:val="center"/>
          </w:tcPr>
          <w:p w14:paraId="5AB7281E" w14:textId="33EFE63B"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04.09.2023</w:t>
            </w:r>
          </w:p>
        </w:tc>
        <w:tc>
          <w:tcPr>
            <w:tcW w:w="1276" w:type="dxa"/>
            <w:vAlign w:val="center"/>
          </w:tcPr>
          <w:p w14:paraId="3F8AFD6F" w14:textId="15603B61"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Заява на розширення ліцензії</w:t>
            </w:r>
          </w:p>
        </w:tc>
        <w:tc>
          <w:tcPr>
            <w:tcW w:w="1985" w:type="dxa"/>
            <w:vAlign w:val="center"/>
          </w:tcPr>
          <w:p w14:paraId="1B25F665" w14:textId="5A096685"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ГОЛІНЕЙ МИХАЙЛО МИХАЙЛОВИЧ</w:t>
            </w:r>
          </w:p>
        </w:tc>
        <w:tc>
          <w:tcPr>
            <w:tcW w:w="1984" w:type="dxa"/>
            <w:vAlign w:val="center"/>
          </w:tcPr>
          <w:p w14:paraId="1A6A44F4" w14:textId="35AEDD6D"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t xml:space="preserve">міжнародні перевезення пасажирів легковими автомобілями на </w:t>
            </w:r>
            <w:proofErr w:type="spellStart"/>
            <w:r w:rsidRPr="000D012F">
              <w:rPr>
                <w:rFonts w:ascii="Times New Roman" w:hAnsi="Times New Roman" w:cs="Times New Roman"/>
                <w:sz w:val="18"/>
                <w:szCs w:val="18"/>
              </w:rPr>
              <w:t>замовлення,міжнародні</w:t>
            </w:r>
            <w:proofErr w:type="spellEnd"/>
            <w:r w:rsidRPr="000D012F">
              <w:rPr>
                <w:rFonts w:ascii="Times New Roman" w:hAnsi="Times New Roman" w:cs="Times New Roman"/>
                <w:sz w:val="18"/>
                <w:szCs w:val="18"/>
              </w:rPr>
              <w:t xml:space="preserve"> перевезення вантажів вантажними </w:t>
            </w:r>
            <w:r w:rsidRPr="000D012F">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126" w:type="dxa"/>
            <w:vAlign w:val="center"/>
          </w:tcPr>
          <w:p w14:paraId="79E40A52" w14:textId="107161A9"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w:t>
            </w:r>
            <w:r w:rsidRPr="000D012F">
              <w:rPr>
                <w:rFonts w:ascii="Times New Roman" w:hAnsi="Times New Roman" w:cs="Times New Roman"/>
                <w:sz w:val="18"/>
                <w:szCs w:val="18"/>
              </w:rPr>
              <w:lastRenderedPageBreak/>
              <w:t>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828" w:type="dxa"/>
            <w:vAlign w:val="center"/>
          </w:tcPr>
          <w:p w14:paraId="3C6CE925" w14:textId="68BC59AC" w:rsidR="008C08C4" w:rsidRPr="000D012F" w:rsidRDefault="008C08C4" w:rsidP="000D012F">
            <w:pPr>
              <w:jc w:val="center"/>
              <w:rPr>
                <w:rFonts w:ascii="Times New Roman" w:hAnsi="Times New Roman" w:cs="Times New Roman"/>
                <w:sz w:val="18"/>
                <w:szCs w:val="18"/>
              </w:rPr>
            </w:pPr>
            <w:r w:rsidRPr="000D012F">
              <w:rPr>
                <w:rFonts w:ascii="Times New Roman" w:hAnsi="Times New Roman" w:cs="Times New Roman"/>
                <w:sz w:val="18"/>
                <w:szCs w:val="18"/>
              </w:rPr>
              <w:lastRenderedPageBreak/>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0D012F">
              <w:rPr>
                <w:rFonts w:ascii="Times New Roman" w:hAnsi="Times New Roman" w:cs="Times New Roman"/>
                <w:sz w:val="18"/>
                <w:szCs w:val="18"/>
              </w:rPr>
              <w:br/>
              <w:t>Вкладка "Транспортні засоби":</w:t>
            </w:r>
            <w:r w:rsidRPr="000D012F">
              <w:rPr>
                <w:rFonts w:ascii="Times New Roman" w:hAnsi="Times New Roman" w:cs="Times New Roman"/>
                <w:sz w:val="18"/>
                <w:szCs w:val="18"/>
              </w:rPr>
              <w:br/>
            </w:r>
            <w:r w:rsidRPr="000D012F">
              <w:rPr>
                <w:rFonts w:ascii="Times New Roman" w:hAnsi="Times New Roman" w:cs="Times New Roman"/>
                <w:sz w:val="18"/>
                <w:szCs w:val="18"/>
              </w:rPr>
              <w:lastRenderedPageBreak/>
              <w:t xml:space="preserve">- ТЗ AT2443HT - відсутні кольорові фотокопії </w:t>
            </w:r>
            <w:proofErr w:type="spellStart"/>
            <w:r w:rsidRPr="000D012F">
              <w:rPr>
                <w:rFonts w:ascii="Times New Roman" w:hAnsi="Times New Roman" w:cs="Times New Roman"/>
                <w:sz w:val="18"/>
                <w:szCs w:val="18"/>
              </w:rPr>
              <w:t>свідоцтв</w:t>
            </w:r>
            <w:proofErr w:type="spellEnd"/>
            <w:r w:rsidRPr="000D012F">
              <w:rPr>
                <w:rFonts w:ascii="Times New Roman" w:hAnsi="Times New Roman" w:cs="Times New Roman"/>
                <w:sz w:val="18"/>
                <w:szCs w:val="18"/>
              </w:rPr>
              <w:t xml:space="preserve"> про реєстрацію ТЗ (згідно постанови КМУ від 25 березня 2022 р. № 368 повинні бути додані кольорові фотокопії </w:t>
            </w:r>
            <w:proofErr w:type="spellStart"/>
            <w:r w:rsidRPr="000D012F">
              <w:rPr>
                <w:rFonts w:ascii="Times New Roman" w:hAnsi="Times New Roman" w:cs="Times New Roman"/>
                <w:sz w:val="18"/>
                <w:szCs w:val="18"/>
              </w:rPr>
              <w:t>свідоцтв</w:t>
            </w:r>
            <w:proofErr w:type="spellEnd"/>
            <w:r w:rsidRPr="000D012F">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w:t>
            </w:r>
            <w:r w:rsidRPr="000D012F">
              <w:rPr>
                <w:rFonts w:ascii="Times New Roman" w:hAnsi="Times New Roman" w:cs="Times New Roman"/>
                <w:sz w:val="18"/>
                <w:szCs w:val="18"/>
              </w:rPr>
              <w:br/>
              <w:t xml:space="preserve">Вкладка "Матеріально-технічна база": </w:t>
            </w:r>
            <w:r w:rsidRPr="000D012F">
              <w:rPr>
                <w:rFonts w:ascii="Times New Roman" w:hAnsi="Times New Roman" w:cs="Times New Roman"/>
                <w:sz w:val="18"/>
                <w:szCs w:val="18"/>
              </w:rPr>
              <w:br/>
              <w:t xml:space="preserve">- відомості про "Службове приміщення", "Зберігання ТЗ", "Забезпечення технічного стану ТЗ", "Медичний стан водіїв" і "Технічне обслуговування та ремонт" не вірно </w:t>
            </w:r>
            <w:proofErr w:type="spellStart"/>
            <w:r w:rsidRPr="000D012F">
              <w:rPr>
                <w:rFonts w:ascii="Times New Roman" w:hAnsi="Times New Roman" w:cs="Times New Roman"/>
                <w:sz w:val="18"/>
                <w:szCs w:val="18"/>
              </w:rPr>
              <w:t>зазначно</w:t>
            </w:r>
            <w:proofErr w:type="spellEnd"/>
            <w:r w:rsidRPr="000D012F">
              <w:rPr>
                <w:rFonts w:ascii="Times New Roman" w:hAnsi="Times New Roman" w:cs="Times New Roman"/>
                <w:sz w:val="18"/>
                <w:szCs w:val="18"/>
              </w:rPr>
              <w:t xml:space="preserve"> адресу: а саме відсутній індекс, назва області; </w:t>
            </w:r>
            <w:r w:rsidRPr="000D012F">
              <w:rPr>
                <w:rFonts w:ascii="Times New Roman" w:hAnsi="Times New Roman" w:cs="Times New Roman"/>
                <w:sz w:val="18"/>
                <w:szCs w:val="18"/>
              </w:rPr>
              <w:br/>
              <w:t>- відомості про "Службове приміщення" не вірно заповнено поле "</w:t>
            </w:r>
            <w:proofErr w:type="spellStart"/>
            <w:r w:rsidRPr="000D012F">
              <w:rPr>
                <w:rFonts w:ascii="Times New Roman" w:hAnsi="Times New Roman" w:cs="Times New Roman"/>
                <w:sz w:val="18"/>
                <w:szCs w:val="18"/>
              </w:rPr>
              <w:t>Контакта</w:t>
            </w:r>
            <w:proofErr w:type="spellEnd"/>
            <w:r w:rsidRPr="000D012F">
              <w:rPr>
                <w:rFonts w:ascii="Times New Roman" w:hAnsi="Times New Roman" w:cs="Times New Roman"/>
                <w:sz w:val="18"/>
                <w:szCs w:val="18"/>
              </w:rPr>
              <w:t xml:space="preserve"> особа";</w:t>
            </w:r>
            <w:r w:rsidRPr="000D012F">
              <w:rPr>
                <w:rFonts w:ascii="Times New Roman" w:hAnsi="Times New Roman" w:cs="Times New Roman"/>
                <w:sz w:val="18"/>
                <w:szCs w:val="18"/>
              </w:rPr>
              <w:br/>
              <w:t xml:space="preserve">- відомості про "Зберігання ТЗ" зверніть увагу на заповнення поля "Кількість </w:t>
            </w:r>
            <w:proofErr w:type="spellStart"/>
            <w:r w:rsidRPr="000D012F">
              <w:rPr>
                <w:rFonts w:ascii="Times New Roman" w:hAnsi="Times New Roman" w:cs="Times New Roman"/>
                <w:sz w:val="18"/>
                <w:szCs w:val="18"/>
              </w:rPr>
              <w:t>машиномісць</w:t>
            </w:r>
            <w:proofErr w:type="spellEnd"/>
            <w:r w:rsidRPr="000D012F">
              <w:rPr>
                <w:rFonts w:ascii="Times New Roman" w:hAnsi="Times New Roman" w:cs="Times New Roman"/>
                <w:sz w:val="18"/>
                <w:szCs w:val="18"/>
              </w:rPr>
              <w:t>" у відомості про "Зберігання ТЗ" (Ви маєте забезпечити стоянку та охорону для всіх ТЗ які подаєте в заяві на розширення ліцензії);</w:t>
            </w:r>
            <w:r w:rsidRPr="000D012F">
              <w:rPr>
                <w:rFonts w:ascii="Times New Roman" w:hAnsi="Times New Roman" w:cs="Times New Roman"/>
                <w:sz w:val="18"/>
                <w:szCs w:val="18"/>
              </w:rPr>
              <w:br/>
              <w:t xml:space="preserve">- відомості про "Медичний стан водіїв" і "Технічне обслуговування та ремонт" - відсутній детальний опис </w:t>
            </w:r>
            <w:proofErr w:type="spellStart"/>
            <w:r w:rsidRPr="000D012F">
              <w:rPr>
                <w:rFonts w:ascii="Times New Roman" w:hAnsi="Times New Roman" w:cs="Times New Roman"/>
                <w:sz w:val="18"/>
                <w:szCs w:val="18"/>
              </w:rPr>
              <w:t>обладнанна</w:t>
            </w:r>
            <w:proofErr w:type="spellEnd"/>
            <w:r w:rsidRPr="000D012F">
              <w:rPr>
                <w:rFonts w:ascii="Times New Roman" w:hAnsi="Times New Roman" w:cs="Times New Roman"/>
                <w:sz w:val="18"/>
                <w:szCs w:val="18"/>
              </w:rPr>
              <w:t xml:space="preserve">; </w:t>
            </w:r>
            <w:r w:rsidRPr="000D012F">
              <w:rPr>
                <w:rFonts w:ascii="Times New Roman" w:hAnsi="Times New Roman" w:cs="Times New Roman"/>
                <w:sz w:val="18"/>
                <w:szCs w:val="18"/>
              </w:rPr>
              <w:br/>
              <w:t xml:space="preserve">- відомості про "Технічне обслуговування та ремонт" - згідно завантаженого файлу з фотокопією </w:t>
            </w:r>
            <w:proofErr w:type="spellStart"/>
            <w:r w:rsidRPr="000D012F">
              <w:rPr>
                <w:rFonts w:ascii="Times New Roman" w:hAnsi="Times New Roman" w:cs="Times New Roman"/>
                <w:sz w:val="18"/>
                <w:szCs w:val="18"/>
              </w:rPr>
              <w:t>договора</w:t>
            </w:r>
            <w:proofErr w:type="spellEnd"/>
            <w:r w:rsidRPr="000D012F">
              <w:rPr>
                <w:rFonts w:ascii="Times New Roman" w:hAnsi="Times New Roman" w:cs="Times New Roman"/>
                <w:sz w:val="18"/>
                <w:szCs w:val="18"/>
              </w:rPr>
              <w:t xml:space="preserve"> про надання послуг №16/01 від 24.08.2023р. не вірно зазначено строк дії </w:t>
            </w:r>
            <w:proofErr w:type="spellStart"/>
            <w:r w:rsidRPr="000D012F">
              <w:rPr>
                <w:rFonts w:ascii="Times New Roman" w:hAnsi="Times New Roman" w:cs="Times New Roman"/>
                <w:sz w:val="18"/>
                <w:szCs w:val="18"/>
              </w:rPr>
              <w:t>договора</w:t>
            </w:r>
            <w:proofErr w:type="spellEnd"/>
            <w:r w:rsidRPr="000D012F">
              <w:rPr>
                <w:rFonts w:ascii="Times New Roman" w:hAnsi="Times New Roman" w:cs="Times New Roman"/>
                <w:sz w:val="18"/>
                <w:szCs w:val="18"/>
              </w:rPr>
              <w:t>;</w:t>
            </w:r>
            <w:r w:rsidRPr="000D012F">
              <w:rPr>
                <w:rFonts w:ascii="Times New Roman" w:hAnsi="Times New Roman" w:cs="Times New Roman"/>
                <w:sz w:val="18"/>
                <w:szCs w:val="18"/>
              </w:rPr>
              <w:br/>
              <w:t xml:space="preserve">- відомості про "Зберігання ТЗ", "Забезпечення технічного стану ТЗ", "Медичний стан водіїв" і "Технічне обслуговування та ремонт" згідно завантаженого файлу з фотокопією </w:t>
            </w:r>
            <w:proofErr w:type="spellStart"/>
            <w:r w:rsidRPr="000D012F">
              <w:rPr>
                <w:rFonts w:ascii="Times New Roman" w:hAnsi="Times New Roman" w:cs="Times New Roman"/>
                <w:sz w:val="18"/>
                <w:szCs w:val="18"/>
              </w:rPr>
              <w:t>договора</w:t>
            </w:r>
            <w:proofErr w:type="spellEnd"/>
            <w:r w:rsidRPr="000D012F">
              <w:rPr>
                <w:rFonts w:ascii="Times New Roman" w:hAnsi="Times New Roman" w:cs="Times New Roman"/>
                <w:sz w:val="18"/>
                <w:szCs w:val="18"/>
              </w:rPr>
              <w:t xml:space="preserve"> про надання послуг №16/01 від 24.08.2023р. послуги надаються тільки відносно одного ТЗ AT2421HT;</w:t>
            </w:r>
            <w:r w:rsidRPr="000D012F">
              <w:rPr>
                <w:rFonts w:ascii="Times New Roman" w:hAnsi="Times New Roman" w:cs="Times New Roman"/>
                <w:sz w:val="18"/>
                <w:szCs w:val="18"/>
              </w:rPr>
              <w:br/>
              <w:t>Вкладка "Персонал":</w:t>
            </w:r>
            <w:r w:rsidRPr="000D012F">
              <w:rPr>
                <w:rFonts w:ascii="Times New Roman" w:hAnsi="Times New Roman" w:cs="Times New Roman"/>
                <w:sz w:val="18"/>
                <w:szCs w:val="18"/>
              </w:rPr>
              <w:br/>
              <w:t>- відсутній Фахівець відповідальний за організацію та безпеку міжнародних перевезень;</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768F6" w14:textId="77777777" w:rsidR="000E6722" w:rsidRDefault="000E6722" w:rsidP="0016479B">
      <w:pPr>
        <w:spacing w:after="0" w:line="240" w:lineRule="auto"/>
      </w:pPr>
      <w:r>
        <w:separator/>
      </w:r>
    </w:p>
  </w:endnote>
  <w:endnote w:type="continuationSeparator" w:id="0">
    <w:p w14:paraId="1D6B6672" w14:textId="77777777" w:rsidR="000E6722" w:rsidRDefault="000E6722"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BE606" w14:textId="77777777" w:rsidR="000E6722" w:rsidRDefault="000E6722" w:rsidP="0016479B">
      <w:pPr>
        <w:spacing w:after="0" w:line="240" w:lineRule="auto"/>
      </w:pPr>
      <w:r>
        <w:separator/>
      </w:r>
    </w:p>
  </w:footnote>
  <w:footnote w:type="continuationSeparator" w:id="0">
    <w:p w14:paraId="6172BF23" w14:textId="77777777" w:rsidR="000E6722" w:rsidRDefault="000E6722"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63F00D13"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020A6B">
          <w:rPr>
            <w:rFonts w:ascii="Times New Roman" w:hAnsi="Times New Roman" w:cs="Times New Roman"/>
            <w:noProof/>
            <w:sz w:val="28"/>
            <w:szCs w:val="28"/>
          </w:rPr>
          <w:t>4</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82244343">
    <w:abstractNumId w:val="13"/>
  </w:num>
  <w:num w:numId="2" w16cid:durableId="896472789">
    <w:abstractNumId w:val="12"/>
  </w:num>
  <w:num w:numId="3" w16cid:durableId="312149230">
    <w:abstractNumId w:val="9"/>
  </w:num>
  <w:num w:numId="4" w16cid:durableId="470827618">
    <w:abstractNumId w:val="1"/>
  </w:num>
  <w:num w:numId="5" w16cid:durableId="618990830">
    <w:abstractNumId w:val="7"/>
  </w:num>
  <w:num w:numId="6" w16cid:durableId="1474444790">
    <w:abstractNumId w:val="6"/>
  </w:num>
  <w:num w:numId="7" w16cid:durableId="1264067837">
    <w:abstractNumId w:val="8"/>
  </w:num>
  <w:num w:numId="8" w16cid:durableId="652412513">
    <w:abstractNumId w:val="0"/>
  </w:num>
  <w:num w:numId="9" w16cid:durableId="1099639419">
    <w:abstractNumId w:val="10"/>
  </w:num>
  <w:num w:numId="10" w16cid:durableId="1494297303">
    <w:abstractNumId w:val="3"/>
  </w:num>
  <w:num w:numId="11" w16cid:durableId="910503985">
    <w:abstractNumId w:val="11"/>
  </w:num>
  <w:num w:numId="12" w16cid:durableId="374276138">
    <w:abstractNumId w:val="2"/>
  </w:num>
  <w:num w:numId="13" w16cid:durableId="59211746">
    <w:abstractNumId w:val="14"/>
  </w:num>
  <w:num w:numId="14" w16cid:durableId="474759399">
    <w:abstractNumId w:val="15"/>
  </w:num>
  <w:num w:numId="15" w16cid:durableId="1765223255">
    <w:abstractNumId w:val="5"/>
  </w:num>
  <w:num w:numId="16" w16cid:durableId="16610763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722"/>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08C4"/>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6E26"/>
    <w:rsid w:val="008F7984"/>
    <w:rsid w:val="00900C09"/>
    <w:rsid w:val="00900EB0"/>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B3319"/>
    <w:rsid w:val="009B421A"/>
    <w:rsid w:val="009B4B07"/>
    <w:rsid w:val="009B4C4D"/>
    <w:rsid w:val="009B4EA1"/>
    <w:rsid w:val="009B5167"/>
    <w:rsid w:val="009B66B9"/>
    <w:rsid w:val="009B6B9F"/>
    <w:rsid w:val="009C3196"/>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776B"/>
    <w:rsid w:val="00A70581"/>
    <w:rsid w:val="00A706CA"/>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BD6"/>
    <w:rsid w:val="00E209CC"/>
    <w:rsid w:val="00E20A85"/>
    <w:rsid w:val="00E20EA1"/>
    <w:rsid w:val="00E21015"/>
    <w:rsid w:val="00E21436"/>
    <w:rsid w:val="00E21CA5"/>
    <w:rsid w:val="00E22129"/>
    <w:rsid w:val="00E22B24"/>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A3788-5EA5-493C-B041-7084F2EEC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6409</Words>
  <Characters>3654</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7</cp:revision>
  <cp:lastPrinted>2021-07-12T11:20:00Z</cp:lastPrinted>
  <dcterms:created xsi:type="dcterms:W3CDTF">2023-09-01T12:10:00Z</dcterms:created>
  <dcterms:modified xsi:type="dcterms:W3CDTF">2023-09-07T11:17:00Z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2023-09-07T11:17:59Z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05a5e9cf-5e3c-4ecc-8554-10dbaf0e5541</vt:lpwstr>
  </property>
  <property fmtid="{D5CDD505-2E9C-101B-9397-08002B2CF9AE}" pid="8" name="MSIP_Label_defa4170-0d19-0005-0004-bc88714345d2_ContentBits">
    <vt:lpwstr>0</vt:lpwstr>
  </property>
</Properties>
</file>